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13 - 2026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5 juli 10.00u </w:t>
      </w:r>
      <w:r w:rsidDel="00000000" w:rsidR="00000000" w:rsidRPr="00000000">
        <w:rPr>
          <w:sz w:val="24"/>
          <w:szCs w:val="24"/>
          <w:rtl w:val="0"/>
        </w:rPr>
        <w:t xml:space="preserve">mw. Pietie Kuper uit Tiel</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A">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Zondag 12 juli 10.00u </w:t>
      </w:r>
      <w:r w:rsidDel="00000000" w:rsidR="00000000" w:rsidRPr="00000000">
        <w:rPr>
          <w:sz w:val="24"/>
          <w:szCs w:val="24"/>
          <w:rtl w:val="0"/>
        </w:rPr>
        <w:t xml:space="preserve">ds. M.W. de Mik - van der Waal uit Buren</w:t>
      </w:r>
    </w:p>
    <w:p w:rsidR="00000000" w:rsidDel="00000000" w:rsidP="00000000" w:rsidRDefault="00000000" w:rsidRPr="00000000" w14:paraId="0000000D">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F">
      <w:pPr>
        <w:rPr>
          <w:sz w:val="24"/>
          <w:szCs w:val="24"/>
        </w:rPr>
      </w:pPr>
      <w:r w:rsidDel="00000000" w:rsidR="00000000" w:rsidRPr="00000000">
        <w:rPr>
          <w:sz w:val="24"/>
          <w:szCs w:val="24"/>
          <w:rtl w:val="0"/>
        </w:rPr>
        <w:t xml:space="preserve">extra collecte Diaconie</w:t>
      </w:r>
    </w:p>
    <w:p w:rsidR="00000000" w:rsidDel="00000000" w:rsidP="00000000" w:rsidRDefault="00000000" w:rsidRPr="00000000" w14:paraId="00000010">
      <w:pPr>
        <w:rPr>
          <w:sz w:val="24"/>
          <w:szCs w:val="24"/>
        </w:rPr>
      </w:pPr>
      <w:r w:rsidDel="00000000" w:rsidR="00000000" w:rsidRPr="00000000">
        <w:rPr>
          <w:sz w:val="24"/>
          <w:szCs w:val="24"/>
          <w:rtl w:val="0"/>
        </w:rPr>
        <w:t xml:space="preserve">koffie drinken</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sz w:val="24"/>
          <w:szCs w:val="24"/>
          <w:rtl w:val="0"/>
        </w:rPr>
        <w:t xml:space="preserve">Zondag 19 juli 10.00u </w:t>
      </w:r>
      <w:r w:rsidDel="00000000" w:rsidR="00000000" w:rsidRPr="00000000">
        <w:rPr>
          <w:sz w:val="24"/>
          <w:szCs w:val="24"/>
          <w:rtl w:val="0"/>
        </w:rPr>
        <w:t xml:space="preserve">ds. U.G.M. Doedens</w:t>
      </w:r>
    </w:p>
    <w:p w:rsidR="00000000" w:rsidDel="00000000" w:rsidP="00000000" w:rsidRDefault="00000000" w:rsidRPr="00000000" w14:paraId="00000013">
      <w:pPr>
        <w:rPr>
          <w:sz w:val="24"/>
          <w:szCs w:val="24"/>
        </w:rPr>
      </w:pPr>
      <w:r w:rsidDel="00000000" w:rsidR="00000000" w:rsidRPr="00000000">
        <w:rPr>
          <w:sz w:val="24"/>
          <w:szCs w:val="24"/>
          <w:rtl w:val="0"/>
        </w:rPr>
        <w:t xml:space="preserve">Gezamenlijke dienst in Opijnen</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6">
      <w:pPr>
        <w:rPr>
          <w:sz w:val="24"/>
          <w:szCs w:val="24"/>
        </w:rPr>
      </w:pPr>
      <w:r w:rsidDel="00000000" w:rsidR="00000000" w:rsidRPr="00000000">
        <w:rPr>
          <w:sz w:val="24"/>
          <w:szCs w:val="24"/>
          <w:rtl w:val="0"/>
        </w:rPr>
        <w:t xml:space="preserve">Na zondag Trinitatis (‘Drievuldigheidszondag’) bevinden we ons kerkelijk en meteorologisch in de zomertijd. Het warme weer illustreert uitstekend het culturele en politieke klimaat van dit moment: alles baadt in het licht, maar het gevaar van verbranding en uitdroging is reëel. Daarom gaan we als kerk door met onze diensten aan de God die onze zon en ons schild wordt genoemd, weer of geen weer. </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Op zondag 5 juli is kerkelijk werker mw. Pietie Kuper de voorganger. Volgens het rooster mag zij preken over de beroemde passage waarin de woorden voorkomen ‘Komt tot Mij, allen die vermoeid en belast zijn’, Mattheüs 11: 25-30. </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Op 12 juli mogen wij ds. de Mik weer begroeten in Tuil. Dat is alweer even geleden. In de tijs dat we vacant waren, was er geregeld contact. Nu is dat minder, zo gaan die dingen, maar fijn om haar weer welkom te mogen heten! Het preekrooster vermeldt de gelijkenis van de zaaier, Mattheüs 13. </w:t>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Op 19 juli, vijfde zondag van de zomer, beginnen de gezamenlijke diensten. We starten dit jaar in de kerk van Opijnen(Meer hierover vindt u onder het kopje: Vanuit de kerkenraad). Opnieuw lezen we gelijkenissen, ditmaal over het onkruid dat opgroeit samen met het gewas dat uit goed zaad is gesproten. Politici die veel stemmen willen halen, weten wat ze over dat onkruid moeten verkondigen, maar Jezus zegt: laat het staan. Het is tergend dat het evangelie ons altijd weerhoudt van onze eerste impulsen, maar voor mensen die niet zeker zijn of ze wel bij het goede zaad horen, is het levenreddend. Gezegende diensten gewenst! </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Iedere week is er kindernevendienst. 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C">
      <w:pP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1E">
      <w:pPr>
        <w:rPr>
          <w:sz w:val="24"/>
          <w:szCs w:val="24"/>
        </w:rPr>
      </w:pPr>
      <w:r w:rsidDel="00000000" w:rsidR="00000000" w:rsidRPr="00000000">
        <w:rPr>
          <w:sz w:val="24"/>
          <w:szCs w:val="24"/>
          <w:rtl w:val="0"/>
        </w:rPr>
        <w:t xml:space="preserve">Wij denken aan alle zieken en hen, die zorgen met zich meedragen. Mw. Marie van den Heuvel herstelt stapje voor stapje en loopt alweer een beetje. Aan haar moed en doorzettingsvermogen zal het zeker niet liggen. We bidden haar veel kracht en sterkte toe. </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We denken aan allen, die rouwdragen en leven met gemis. De familie van der Plaat moest op 19 juni jl. afscheid nemen van Bert. Bert mocht 75 jaar worden. We bidden zijn vrouw Lien, kinderen, kleinkinderen en verdere familie Zijn troost en nabijheid toe.</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Op 11 juni werd Sjef van Noord geboren. Onze hartelijke felicitaties aan Luke, Tanja, grote broer Mick en de trotse grootouders Kees en Dinie. </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Nog meer leuk nieuws! Emma, Jonas en Ruben mochten alle drie hun diploma behalen. In het dorp zagen we op meer plaatsen vrolijke vlaggen wapperen. Onze hartelijke felicitaties aan alle geslaagden. Zijn zegen op jullie nieuwe weg bidden we jullie toe.</w:t>
      </w:r>
    </w:p>
    <w:p w:rsidR="00000000" w:rsidDel="00000000" w:rsidP="00000000" w:rsidRDefault="00000000" w:rsidRPr="00000000" w14:paraId="00000022">
      <w:pPr>
        <w:ind w:firstLine="720"/>
        <w:rPr>
          <w:sz w:val="24"/>
          <w:szCs w:val="24"/>
        </w:rPr>
      </w:pPr>
      <w:r w:rsidDel="00000000" w:rsidR="00000000" w:rsidRPr="00000000">
        <w:rPr>
          <w:sz w:val="24"/>
          <w:szCs w:val="24"/>
          <w:rtl w:val="0"/>
        </w:rPr>
        <w:t xml:space="preserve">We denken aan alle mensen die lijden onder het geweld en de onzekerheid in deze wereldtijd. </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26">
      <w:pPr>
        <w:rPr>
          <w:sz w:val="24"/>
          <w:szCs w:val="24"/>
        </w:rPr>
      </w:pPr>
      <w:r w:rsidDel="00000000" w:rsidR="00000000" w:rsidRPr="00000000">
        <w:rPr>
          <w:sz w:val="24"/>
          <w:szCs w:val="24"/>
          <w:rtl w:val="0"/>
        </w:rPr>
        <w:t xml:space="preserve">De kerkrentmeesters ontvingen in de maand mei € 407,85 in de collectes.</w:t>
      </w:r>
    </w:p>
    <w:p w:rsidR="00000000" w:rsidDel="00000000" w:rsidP="00000000" w:rsidRDefault="00000000" w:rsidRPr="00000000" w14:paraId="00000027">
      <w:pPr>
        <w:rPr>
          <w:sz w:val="24"/>
          <w:szCs w:val="24"/>
        </w:rPr>
      </w:pPr>
      <w:r w:rsidDel="00000000" w:rsidR="00000000" w:rsidRPr="00000000">
        <w:rPr>
          <w:sz w:val="24"/>
          <w:szCs w:val="24"/>
          <w:rtl w:val="0"/>
        </w:rPr>
        <w:t xml:space="preserve">Via onze kerkelijk werker mw. Marjan ter Beek werd een gift van € 10,- ontvangen.</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A">
      <w:pPr>
        <w:shd w:fill="ffffff" w:val="clear"/>
        <w:rPr>
          <w:sz w:val="24"/>
          <w:szCs w:val="24"/>
        </w:rPr>
      </w:pPr>
      <w:r w:rsidDel="00000000" w:rsidR="00000000" w:rsidRPr="00000000">
        <w:rPr>
          <w:sz w:val="24"/>
          <w:szCs w:val="24"/>
          <w:rtl w:val="0"/>
        </w:rPr>
        <w:t xml:space="preserve">De diaconie mocht in de maand mei € 480,95 aan collectes ontvangen. Via de bank kwam daar nog € 10,- bij. De extra collecte t.b.v. missionair werk van Kerk in Actie bedroeg € 44,55. De Pinksterzendingscollecte in de tent van het Tuilsfeest bedroeg €  117,90. In de dienst op  31 mei vertelde Jouke den Hartog over zijn reis naar Nepal, waar hij samen met zijn klasgenoten projecten van de Stichting Tika Foundation bezocht. De speciaal voor dit doel gehouden collecte bedroeg € 153,95. De diaconie heeft dit bedrag aangevuld tot € 300,- Over de bank werd ook € 100,- voor dit doel ontvangen. Ook dit bedrag is naar de Stichting overgemaakt. </w:t>
      </w:r>
    </w:p>
    <w:p w:rsidR="00000000" w:rsidDel="00000000" w:rsidP="00000000" w:rsidRDefault="00000000" w:rsidRPr="00000000" w14:paraId="0000002B">
      <w:pPr>
        <w:shd w:fill="ffffff" w:val="clear"/>
        <w:rPr>
          <w:sz w:val="24"/>
          <w:szCs w:val="24"/>
        </w:rPr>
      </w:pPr>
      <w:r w:rsidDel="00000000" w:rsidR="00000000" w:rsidRPr="00000000">
        <w:rPr>
          <w:sz w:val="24"/>
          <w:szCs w:val="24"/>
          <w:rtl w:val="0"/>
        </w:rPr>
        <w:t xml:space="preserve">Diaken mw. Ada de Kock ontving € 10,- voor het bloemenpotje.</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De extra collecte in de maand juli is bestemd voor de vakantiespeelweek in Haaften, waar ook alle Tuilse kinderen welkom zijn.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shd w:fill="ffffff" w:val="clear"/>
        <w:rPr>
          <w:sz w:val="24"/>
          <w:szCs w:val="24"/>
        </w:rPr>
      </w:pPr>
      <w:r w:rsidDel="00000000" w:rsidR="00000000" w:rsidRPr="00000000">
        <w:rPr>
          <w:sz w:val="24"/>
          <w:szCs w:val="24"/>
          <w:rtl w:val="0"/>
        </w:rPr>
        <w:t xml:space="preserve">De bloemen gingen met een felicitatie, een dankzegging, een beterschapswens of ter bemoediging naar:</w:t>
      </w:r>
    </w:p>
    <w:p w:rsidR="00000000" w:rsidDel="00000000" w:rsidP="00000000" w:rsidRDefault="00000000" w:rsidRPr="00000000" w14:paraId="00000030">
      <w:pPr>
        <w:shd w:fill="ffffff" w:val="clear"/>
        <w:rPr>
          <w:sz w:val="24"/>
          <w:szCs w:val="24"/>
        </w:rPr>
      </w:pPr>
      <w:r w:rsidDel="00000000" w:rsidR="00000000" w:rsidRPr="00000000">
        <w:rPr>
          <w:sz w:val="24"/>
          <w:szCs w:val="24"/>
          <w:rtl w:val="0"/>
        </w:rPr>
        <w:t xml:space="preserve">  3 mei: mw. Hilga van Hemert uit Waardenburg.</w:t>
      </w:r>
    </w:p>
    <w:p w:rsidR="00000000" w:rsidDel="00000000" w:rsidP="00000000" w:rsidRDefault="00000000" w:rsidRPr="00000000" w14:paraId="00000031">
      <w:pPr>
        <w:shd w:fill="ffffff" w:val="clear"/>
        <w:rPr>
          <w:sz w:val="24"/>
          <w:szCs w:val="24"/>
        </w:rPr>
      </w:pPr>
      <w:r w:rsidDel="00000000" w:rsidR="00000000" w:rsidRPr="00000000">
        <w:rPr>
          <w:sz w:val="24"/>
          <w:szCs w:val="24"/>
          <w:rtl w:val="0"/>
        </w:rPr>
        <w:t xml:space="preserve">10 mei: mw. Ali van Rijn uit Haaften.</w:t>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17 mei: dhr. Bert van der Plaat in de Wittenberg.</w:t>
      </w:r>
    </w:p>
    <w:p w:rsidR="00000000" w:rsidDel="00000000" w:rsidP="00000000" w:rsidRDefault="00000000" w:rsidRPr="00000000" w14:paraId="00000033">
      <w:pPr>
        <w:shd w:fill="ffffff" w:val="clear"/>
        <w:rPr>
          <w:sz w:val="24"/>
          <w:szCs w:val="24"/>
        </w:rPr>
      </w:pPr>
      <w:r w:rsidDel="00000000" w:rsidR="00000000" w:rsidRPr="00000000">
        <w:rPr>
          <w:sz w:val="24"/>
          <w:szCs w:val="24"/>
          <w:rtl w:val="0"/>
        </w:rPr>
        <w:t xml:space="preserve">24 mei: fam. de Keizer uit Tuil.</w:t>
      </w:r>
    </w:p>
    <w:p w:rsidR="00000000" w:rsidDel="00000000" w:rsidP="00000000" w:rsidRDefault="00000000" w:rsidRPr="00000000" w14:paraId="00000034">
      <w:pPr>
        <w:shd w:fill="ffffff" w:val="clear"/>
        <w:rPr>
          <w:sz w:val="24"/>
          <w:szCs w:val="24"/>
        </w:rPr>
      </w:pPr>
      <w:r w:rsidDel="00000000" w:rsidR="00000000" w:rsidRPr="00000000">
        <w:rPr>
          <w:sz w:val="24"/>
          <w:szCs w:val="24"/>
          <w:rtl w:val="0"/>
        </w:rPr>
        <w:t xml:space="preserve">31 mei: mw. Marie van den Heuvel in Markant</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b w:val="1"/>
          <w:bCs w:val="1"/>
          <w:sz w:val="24"/>
          <w:szCs w:val="24"/>
        </w:rPr>
      </w:pPr>
      <w:r w:rsidDel="00000000" w:rsidR="00000000" w:rsidRPr="00000000">
        <w:rPr>
          <w:b w:val="1"/>
          <w:bCs w:val="1"/>
          <w:sz w:val="24"/>
          <w:szCs w:val="24"/>
          <w:rtl w:val="0"/>
        </w:rPr>
        <w:t xml:space="preserve">Collecten</w:t>
      </w:r>
    </w:p>
    <w:p w:rsidR="00000000" w:rsidDel="00000000" w:rsidP="00000000" w:rsidRDefault="00000000" w:rsidRPr="00000000" w14:paraId="00000037">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8">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39">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A">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b w:val="1"/>
          <w:bCs w:val="1"/>
          <w:color w:val="404040"/>
          <w:sz w:val="24"/>
          <w:szCs w:val="24"/>
        </w:rPr>
      </w:pPr>
      <w:r w:rsidDel="00000000" w:rsidR="00000000" w:rsidRPr="00000000">
        <w:rPr>
          <w:b w:val="1"/>
          <w:bCs w:val="1"/>
          <w:color w:val="404040"/>
          <w:sz w:val="24"/>
          <w:szCs w:val="24"/>
          <w:rtl w:val="0"/>
        </w:rPr>
        <w:t xml:space="preserve">Gesprekskring Mariann Budde </w:t>
      </w:r>
    </w:p>
    <w:p w:rsidR="00000000" w:rsidDel="00000000" w:rsidP="00000000" w:rsidRDefault="00000000" w:rsidRPr="00000000" w14:paraId="0000003D">
      <w:pPr>
        <w:rPr>
          <w:color w:val="404040"/>
          <w:sz w:val="24"/>
          <w:szCs w:val="24"/>
        </w:rPr>
      </w:pPr>
      <w:r w:rsidDel="00000000" w:rsidR="00000000" w:rsidRPr="00000000">
        <w:rPr>
          <w:color w:val="404040"/>
          <w:sz w:val="24"/>
          <w:szCs w:val="24"/>
          <w:rtl w:val="0"/>
        </w:rPr>
        <w:t xml:space="preserve">Op woensdag 15 juli om 19.30 uur vindt de laatste bijeenkomst van dit seizoen van de gesprekskring plaats. We vinden het boek, </w:t>
      </w:r>
      <w:r w:rsidDel="00000000" w:rsidR="00000000" w:rsidRPr="00000000">
        <w:rPr>
          <w:i w:val="1"/>
          <w:iCs w:val="1"/>
          <w:color w:val="404040"/>
          <w:sz w:val="24"/>
          <w:szCs w:val="24"/>
          <w:rtl w:val="0"/>
        </w:rPr>
        <w:t xml:space="preserve">Durf moedig te zijn op beslissende momenten</w:t>
      </w:r>
      <w:r w:rsidDel="00000000" w:rsidR="00000000" w:rsidRPr="00000000">
        <w:rPr>
          <w:color w:val="404040"/>
          <w:sz w:val="24"/>
          <w:szCs w:val="24"/>
          <w:rtl w:val="0"/>
        </w:rPr>
        <w:t xml:space="preserve"> van de Amerikaanse bisschop Mariann Budde, niet gemakkelijk. Gelukkig levert het genoeg gespreksstof op. Voor de laatste bijeenkomst lezen we hoofdstuk 7 en de epiloog. In het nieuwe seizoen gaan we verder met een ander thema.</w:t>
      </w:r>
    </w:p>
    <w:p w:rsidR="00000000" w:rsidDel="00000000" w:rsidP="00000000" w:rsidRDefault="00000000" w:rsidRPr="00000000" w14:paraId="0000003E">
      <w:pPr>
        <w:rPr>
          <w:color w:val="404040"/>
          <w:sz w:val="24"/>
          <w:szCs w:val="24"/>
        </w:rPr>
      </w:pPr>
      <w:r w:rsidDel="00000000" w:rsidR="00000000" w:rsidRPr="00000000">
        <w:rPr>
          <w:rtl w:val="0"/>
        </w:rPr>
      </w:r>
    </w:p>
    <w:p w:rsidR="00000000" w:rsidDel="00000000" w:rsidP="00000000" w:rsidRDefault="00000000" w:rsidRPr="00000000" w14:paraId="0000003F">
      <w:pPr>
        <w:rPr>
          <w:b w:val="1"/>
          <w:bCs w:val="1"/>
          <w:color w:val="404040"/>
          <w:sz w:val="24"/>
          <w:szCs w:val="24"/>
        </w:rPr>
      </w:pPr>
      <w:r w:rsidDel="00000000" w:rsidR="00000000" w:rsidRPr="00000000">
        <w:rPr>
          <w:b w:val="1"/>
          <w:bCs w:val="1"/>
          <w:color w:val="404040"/>
          <w:sz w:val="24"/>
          <w:szCs w:val="24"/>
          <w:rtl w:val="0"/>
        </w:rPr>
        <w:t xml:space="preserve">Vanuit de tienerkerk</w:t>
      </w:r>
    </w:p>
    <w:p w:rsidR="00000000" w:rsidDel="00000000" w:rsidP="00000000" w:rsidRDefault="00000000" w:rsidRPr="00000000" w14:paraId="00000040">
      <w:pPr>
        <w:rPr>
          <w:color w:val="404040"/>
          <w:sz w:val="24"/>
          <w:szCs w:val="24"/>
        </w:rPr>
      </w:pPr>
      <w:r w:rsidDel="00000000" w:rsidR="00000000" w:rsidRPr="00000000">
        <w:rPr>
          <w:color w:val="404040"/>
          <w:sz w:val="24"/>
          <w:szCs w:val="24"/>
          <w:rtl w:val="0"/>
        </w:rPr>
        <w:t xml:space="preserve">Op vrijdag 3 juli a.s. gaan we met elkaar iets gezelligs doen als afsluiting van dit seizoen. Jullie hebben hiervoor allemaal een persoonlijke uitnodiging ontvangen. Heb je geen uitnodiging ontvangen of heb je hem gemist, laat het even weten!</w:t>
      </w:r>
    </w:p>
    <w:p w:rsidR="00000000" w:rsidDel="00000000" w:rsidP="00000000" w:rsidRDefault="00000000" w:rsidRPr="00000000" w14:paraId="00000041">
      <w:pPr>
        <w:ind w:firstLine="720"/>
        <w:rPr>
          <w:color w:val="404040"/>
          <w:sz w:val="24"/>
          <w:szCs w:val="24"/>
        </w:rPr>
      </w:pPr>
      <w:r w:rsidDel="00000000" w:rsidR="00000000" w:rsidRPr="00000000">
        <w:rPr>
          <w:color w:val="404040"/>
          <w:sz w:val="24"/>
          <w:szCs w:val="24"/>
          <w:rtl w:val="0"/>
        </w:rPr>
        <w:t xml:space="preserve">Deze afsluitingsavond nemen de jongeren op hun eigen wijze afscheid van Christien van Willigen als leiding van de tienerkerk. Christien heeft na jarenlange inzet voor het kinder- en jongerenwerk in onze gemeente besloten te stoppen. Hoe lang weet niemand meer, maar zeker meer dan twintig jaar. We begrijpen haar beslissing, maar we vinden het ook jammer! We danken Christien voor al haar inzet en creatieve inbreng in dit stukje gemeentewerk en voor alles wat zij voor de jongeren mocht betekenen. </w:t>
      </w:r>
    </w:p>
    <w:p w:rsidR="00000000" w:rsidDel="00000000" w:rsidP="00000000" w:rsidRDefault="00000000" w:rsidRPr="00000000" w14:paraId="00000042">
      <w:pPr>
        <w:ind w:firstLine="720"/>
        <w:rPr>
          <w:color w:val="404040"/>
          <w:sz w:val="24"/>
          <w:szCs w:val="24"/>
        </w:rPr>
      </w:pPr>
      <w:r w:rsidDel="00000000" w:rsidR="00000000" w:rsidRPr="00000000">
        <w:rPr>
          <w:color w:val="404040"/>
          <w:sz w:val="24"/>
          <w:szCs w:val="24"/>
          <w:rtl w:val="0"/>
        </w:rPr>
        <w:t xml:space="preserve">De tienerkerk gaat weer van start op zondag 7 september.</w:t>
      </w:r>
    </w:p>
    <w:p w:rsidR="00000000" w:rsidDel="00000000" w:rsidP="00000000" w:rsidRDefault="00000000" w:rsidRPr="00000000" w14:paraId="00000043">
      <w:pPr>
        <w:rPr>
          <w:b w:val="1"/>
          <w:bCs w:val="1"/>
          <w:color w:val="404040"/>
          <w:sz w:val="24"/>
          <w:szCs w:val="24"/>
        </w:rPr>
      </w:pPr>
      <w:r w:rsidDel="00000000" w:rsidR="00000000" w:rsidRPr="00000000">
        <w:rPr>
          <w:rtl w:val="0"/>
        </w:rPr>
      </w:r>
    </w:p>
    <w:p w:rsidR="00000000" w:rsidDel="00000000" w:rsidP="00000000" w:rsidRDefault="00000000" w:rsidRPr="00000000" w14:paraId="00000044">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45">
      <w:pPr>
        <w:rPr>
          <w:b w:val="1"/>
          <w:bCs w:val="1"/>
          <w:color w:val="404040"/>
          <w:sz w:val="24"/>
          <w:szCs w:val="24"/>
        </w:rPr>
      </w:pPr>
      <w:r w:rsidDel="00000000" w:rsidR="00000000" w:rsidRPr="00000000">
        <w:rPr>
          <w:rtl w:val="0"/>
        </w:rPr>
      </w:r>
    </w:p>
    <w:p w:rsidR="00000000" w:rsidDel="00000000" w:rsidP="00000000" w:rsidRDefault="00000000" w:rsidRPr="00000000" w14:paraId="00000046">
      <w:pPr>
        <w:rPr>
          <w:b w:val="1"/>
          <w:bCs w:val="1"/>
          <w:i w:val="1"/>
          <w:iCs w:val="1"/>
          <w:color w:val="404040"/>
          <w:sz w:val="24"/>
          <w:szCs w:val="24"/>
        </w:rPr>
      </w:pPr>
      <w:r w:rsidDel="00000000" w:rsidR="00000000" w:rsidRPr="00000000">
        <w:rPr>
          <w:b w:val="1"/>
          <w:bCs w:val="1"/>
          <w:i w:val="1"/>
          <w:iCs w:val="1"/>
          <w:color w:val="404040"/>
          <w:sz w:val="24"/>
          <w:szCs w:val="24"/>
          <w:rtl w:val="0"/>
        </w:rPr>
        <w:t xml:space="preserve">Gezamenlijke diensten in de zomervakantie</w:t>
      </w:r>
    </w:p>
    <w:p w:rsidR="00000000" w:rsidDel="00000000" w:rsidP="00000000" w:rsidRDefault="00000000" w:rsidRPr="00000000" w14:paraId="00000047">
      <w:pPr>
        <w:rPr>
          <w:sz w:val="24"/>
          <w:szCs w:val="24"/>
        </w:rPr>
      </w:pPr>
      <w:r w:rsidDel="00000000" w:rsidR="00000000" w:rsidRPr="00000000">
        <w:rPr>
          <w:color w:val="404040"/>
          <w:sz w:val="24"/>
          <w:szCs w:val="24"/>
          <w:rtl w:val="0"/>
        </w:rPr>
        <w:t xml:space="preserve">Bij het opheffen van de pseudo-combinatie Opijnen - Tuil is besloten samen te blijven doen wat we samen kunnen blijven doen, zoals de gezamenlijke diensten in de zomervakantie. </w:t>
      </w:r>
      <w:r w:rsidDel="00000000" w:rsidR="00000000" w:rsidRPr="00000000">
        <w:rPr>
          <w:sz w:val="24"/>
          <w:szCs w:val="24"/>
          <w:rtl w:val="0"/>
        </w:rPr>
        <w:t xml:space="preserve">Op 19 juli, de eerste zondag van de schoolvakantie, is er dienst in de Hervormde kerk aan de Stoepstraat in Opijnen. Op 26 juli in de Tuilse dorpskerk en zo verder. De laatste gezamenlijke dienst vindt plaats op zondag 30 augustus in de kerk in Opijnen. Vanaf 7 september is er weer gewoon iedere week dienst in de Tuilse kerk. Alle diensten beginnen om 10.00u. In beide gemeenten is er kindernevendienst voor kinderen in de basisschoolleeftijd en oppas voor de allerkleinsten (in Tuil op afroep, zie boven). </w:t>
      </w:r>
    </w:p>
    <w:p w:rsidR="00000000" w:rsidDel="00000000" w:rsidP="00000000" w:rsidRDefault="00000000" w:rsidRPr="00000000" w14:paraId="00000048">
      <w:pPr>
        <w:rPr>
          <w:color w:val="404040"/>
          <w:sz w:val="24"/>
          <w:szCs w:val="24"/>
        </w:rPr>
      </w:pPr>
      <w:r w:rsidDel="00000000" w:rsidR="00000000" w:rsidRPr="00000000">
        <w:rPr>
          <w:rtl w:val="0"/>
        </w:rPr>
      </w:r>
    </w:p>
    <w:p w:rsidR="00000000" w:rsidDel="00000000" w:rsidP="00000000" w:rsidRDefault="00000000" w:rsidRPr="00000000" w14:paraId="00000049">
      <w:pPr>
        <w:rPr>
          <w:b w:val="1"/>
          <w:bCs w:val="1"/>
          <w:i w:val="1"/>
          <w:iCs w:val="1"/>
          <w:color w:val="404040"/>
          <w:sz w:val="24"/>
          <w:szCs w:val="24"/>
        </w:rPr>
      </w:pPr>
      <w:r w:rsidDel="00000000" w:rsidR="00000000" w:rsidRPr="00000000">
        <w:rPr>
          <w:b w:val="1"/>
          <w:bCs w:val="1"/>
          <w:i w:val="1"/>
          <w:iCs w:val="1"/>
          <w:color w:val="404040"/>
          <w:sz w:val="24"/>
          <w:szCs w:val="24"/>
          <w:rtl w:val="0"/>
        </w:rPr>
        <w:t xml:space="preserve">Soep &amp; Praatje</w:t>
      </w:r>
    </w:p>
    <w:p w:rsidR="00000000" w:rsidDel="00000000" w:rsidP="00000000" w:rsidRDefault="00000000" w:rsidRPr="00000000" w14:paraId="0000004A">
      <w:pPr>
        <w:rPr>
          <w:color w:val="404040"/>
          <w:sz w:val="24"/>
          <w:szCs w:val="24"/>
        </w:rPr>
      </w:pPr>
      <w:r w:rsidDel="00000000" w:rsidR="00000000" w:rsidRPr="00000000">
        <w:rPr>
          <w:color w:val="404040"/>
          <w:sz w:val="24"/>
          <w:szCs w:val="24"/>
          <w:rtl w:val="0"/>
        </w:rPr>
        <w:t xml:space="preserve">De laatste bijeenkomst voor de zomer van Soep &amp; Praatje heeft inmiddels plaatsgevonden. In september bent u weer hartelijk welkom in Het Hervormd Centrum in Opijnen. De uitnodiging vindt u in </w:t>
      </w:r>
      <w:r w:rsidDel="00000000" w:rsidR="00000000" w:rsidRPr="00000000">
        <w:rPr>
          <w:i w:val="1"/>
          <w:iCs w:val="1"/>
          <w:color w:val="404040"/>
          <w:sz w:val="24"/>
          <w:szCs w:val="24"/>
          <w:rtl w:val="0"/>
        </w:rPr>
        <w:t xml:space="preserve">De Kerk Roept</w:t>
      </w:r>
      <w:r w:rsidDel="00000000" w:rsidR="00000000" w:rsidRPr="00000000">
        <w:rPr>
          <w:color w:val="404040"/>
          <w:sz w:val="24"/>
          <w:szCs w:val="24"/>
          <w:rtl w:val="0"/>
        </w:rPr>
        <w:t xml:space="preserve"> eind augustus.</w:t>
      </w:r>
    </w:p>
    <w:p w:rsidR="00000000" w:rsidDel="00000000" w:rsidP="00000000" w:rsidRDefault="00000000" w:rsidRPr="00000000" w14:paraId="0000004B">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C">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4D">
      <w:pPr>
        <w:rPr>
          <w:color w:val="404040"/>
          <w:sz w:val="24"/>
          <w:szCs w:val="24"/>
        </w:rPr>
      </w:pPr>
      <w:r w:rsidDel="00000000" w:rsidR="00000000" w:rsidRPr="00000000">
        <w:rPr>
          <w:color w:val="404040"/>
          <w:sz w:val="24"/>
          <w:szCs w:val="24"/>
          <w:rtl w:val="0"/>
        </w:rPr>
        <w:t xml:space="preserve">De startzondag vindt dit jaar plaats op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 Muzikale medewerking van “The Gates of Sion.”</w:t>
      </w:r>
    </w:p>
    <w:p w:rsidR="00000000" w:rsidDel="00000000" w:rsidP="00000000" w:rsidRDefault="00000000" w:rsidRPr="00000000" w14:paraId="0000004E">
      <w:pPr>
        <w:rPr>
          <w:color w:val="404040"/>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Kopij voor de eerstvolgende uitgave van “De Kerk Roept” kunt u vóór 30 juni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53">
      <w:pPr>
        <w:rPr>
          <w:sz w:val="24"/>
          <w:szCs w:val="24"/>
        </w:rPr>
      </w:pPr>
      <w:r w:rsidDel="00000000" w:rsidR="00000000" w:rsidRPr="00000000">
        <w:rPr>
          <w:sz w:val="24"/>
          <w:szCs w:val="24"/>
          <w:rtl w:val="0"/>
        </w:rPr>
        <w:t xml:space="preserve">Afgelopen zondag vierden wij het Heilig Avondmaal, met oud en, sinds Witte Donderdag, ook met jong. Mij gaat die gebeurtenis altijd veel te snel. Niet dat ik zou willen dat we tijdens de maaltijd nog meer zouden zeggen, doen of zingen, maar het zou mooi zijn als de gebeurtenissen zich in slow motion zouden voltrekken. Alsof je ze door een microscoop bekeek. Dan werd duidelijk dat de waarde ervan maar gedeeltelijk is gelegen in wat aan de oppervlakte valt waar te nemen: de mensen, het oplezen van een gebed, de plastic medicijnbekertjes waaruit wij de wijn drinken. Het wezen van de maaltijd is gemeenschap. Gods allesstillende, alle afstand overbruggende zelfovergave in zijn Zoon. De details, de woorden, de intonatie, alle haperingen in het ritueel hebben het in zich die kern te versplinteren. Je zou de avondmaalsliturgie dus eigenlijk beter kunnen versnellen dan vertragen. Dan blijft er één ding over, ‘dat Gij, Vader, in Mij en Ik in U en zij in ons zijn’, zoals Jezus bidt (Johannes 17: 21). Maar hoe we het ritueel ook uitvoeren, de waarheid ervan zal nooit van de uiterlijke tekens afhankelijk zijn, net zomin als ze ervan kan worden losgemaakt. We blijven het avondmaal dus maar vieren in een gewoon tempo om stapsgewijs of ineens te herkennen dat wij in de kern van de zaak met God verbonden zijn.    </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56">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57">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mc:AlternateContent>
          <mc:Choice Requires="wpg">
            <w:drawing>
              <wp:inline distB="0" distT="0" distL="0" distR="0">
                <wp:extent cx="390525" cy="390525"/>
                <wp:effectExtent b="0" l="0" r="0" t="0"/>
                <wp:docPr id="2"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90525" cy="390525"/>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90525" cy="390525"/>
                        </a:xfrm>
                        <a:prstGeom prst="rect"/>
                        <a:ln/>
                      </pic:spPr>
                    </pic:pic>
                  </a:graphicData>
                </a:graphic>
              </wp:inline>
            </w:drawing>
          </mc:Fallback>
        </mc:AlternateContent>
      </w:r>
      <w:r w:rsidDel="00000000" w:rsidR="00000000" w:rsidRPr="00000000">
        <w:rPr/>
        <mc:AlternateContent>
          <mc:Choice Requires="wpg">
            <w:drawing>
              <wp:inline distB="0" distT="0" distL="0" distR="0">
                <wp:extent cx="390525" cy="390525"/>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90525" cy="390525"/>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90525" cy="390525"/>
                        </a:xfrm>
                        <a:prstGeom prst="rect"/>
                        <a:ln/>
                      </pic:spPr>
                    </pic:pic>
                  </a:graphicData>
                </a:graphic>
              </wp:inline>
            </w:drawing>
          </mc:Fallback>
        </mc:AlternateConten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9VvlHBhz2S4I7JOFeKPB6pOg3Q==">CgMxLjA4AHIhMURjSTdMSEIyQUJBQm5Oa0pDMENBSHNaX2pqcWFtTGhS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