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Nr.12 - 2025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Zondag 22 juni 10.00u </w:t>
      </w:r>
      <w:r w:rsidDel="00000000" w:rsidR="00000000" w:rsidRPr="00000000">
        <w:rPr>
          <w:sz w:val="24"/>
          <w:szCs w:val="24"/>
          <w:rtl w:val="0"/>
        </w:rPr>
        <w:t xml:space="preserve">dr. H.Post uit Veenendaal</w:t>
      </w:r>
    </w:p>
    <w:p w:rsidR="00000000" w:rsidDel="00000000" w:rsidP="00000000" w:rsidRDefault="00000000" w:rsidRPr="00000000" w14:paraId="00000005">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06">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rtl w:val="0"/>
        </w:rPr>
        <w:t xml:space="preserve">Zondag 29 juni 10.00u </w:t>
      </w:r>
      <w:r w:rsidDel="00000000" w:rsidR="00000000" w:rsidRPr="00000000">
        <w:rPr>
          <w:rFonts w:ascii="Roboto" w:cs="Roboto" w:eastAsia="Roboto" w:hAnsi="Roboto"/>
          <w:b w:val="1"/>
          <w:sz w:val="21"/>
          <w:szCs w:val="21"/>
          <w:rtl w:val="0"/>
        </w:rPr>
        <w:t xml:space="preserve"> </w:t>
      </w:r>
      <w:r w:rsidDel="00000000" w:rsidR="00000000" w:rsidRPr="00000000">
        <w:rPr>
          <w:rFonts w:ascii="Roboto" w:cs="Roboto" w:eastAsia="Roboto" w:hAnsi="Roboto"/>
          <w:rtl w:val="0"/>
        </w:rPr>
        <w:t xml:space="preserve">dhr. W.van Hoogevest uit Heukelum</w:t>
      </w:r>
      <w:r w:rsidDel="00000000" w:rsidR="00000000" w:rsidRPr="00000000">
        <w:rPr>
          <w:rtl w:val="0"/>
        </w:rPr>
      </w:r>
    </w:p>
    <w:p w:rsidR="00000000" w:rsidDel="00000000" w:rsidP="00000000" w:rsidRDefault="00000000" w:rsidRPr="00000000" w14:paraId="00000009">
      <w:pPr>
        <w:rPr/>
      </w:pPr>
      <w:r w:rsidDel="00000000" w:rsidR="00000000" w:rsidRPr="00000000">
        <w:rPr>
          <w:sz w:val="24"/>
          <w:szCs w:val="24"/>
          <w:rtl w:val="0"/>
        </w:rPr>
        <w:t xml:space="preserve">Organist: </w:t>
      </w:r>
      <w:r w:rsidDel="00000000" w:rsidR="00000000" w:rsidRPr="00000000">
        <w:rPr>
          <w:rtl w:val="0"/>
        </w:rPr>
        <w:t xml:space="preserve">fam. Bragt</w:t>
      </w:r>
    </w:p>
    <w:p w:rsidR="00000000" w:rsidDel="00000000" w:rsidP="00000000" w:rsidRDefault="00000000" w:rsidRPr="00000000" w14:paraId="0000000A">
      <w:pPr>
        <w:rPr>
          <w:sz w:val="24"/>
          <w:szCs w:val="24"/>
        </w:rPr>
      </w:pPr>
      <w:r w:rsidDel="00000000" w:rsidR="00000000" w:rsidRPr="00000000">
        <w:rPr>
          <w:sz w:val="24"/>
          <w:szCs w:val="24"/>
          <w:rtl w:val="0"/>
        </w:rPr>
        <w:t xml:space="preserve">Kindernevendienst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Zondag 6 juli 10.00u </w:t>
      </w:r>
      <w:r w:rsidDel="00000000" w:rsidR="00000000" w:rsidRPr="00000000">
        <w:rPr>
          <w:sz w:val="24"/>
          <w:szCs w:val="24"/>
          <w:rtl w:val="0"/>
        </w:rPr>
        <w:t xml:space="preserve">drs. </w:t>
      </w:r>
      <w:r w:rsidDel="00000000" w:rsidR="00000000" w:rsidRPr="00000000">
        <w:rPr>
          <w:rtl w:val="0"/>
        </w:rPr>
        <w:t xml:space="preserve">R. van Schouwen uit Honselersdijk</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Organist: fam. Bragt </w:t>
      </w:r>
    </w:p>
    <w:p w:rsidR="00000000" w:rsidDel="00000000" w:rsidP="00000000" w:rsidRDefault="00000000" w:rsidRPr="00000000" w14:paraId="0000000E">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0F">
      <w:pPr>
        <w:rPr>
          <w:sz w:val="24"/>
          <w:szCs w:val="24"/>
        </w:rPr>
      </w:pPr>
      <w:r w:rsidDel="00000000" w:rsidR="00000000" w:rsidRPr="00000000">
        <w:rPr>
          <w:sz w:val="24"/>
          <w:szCs w:val="24"/>
          <w:rtl w:val="0"/>
        </w:rPr>
        <w:t xml:space="preserve">extra collecte kerkvoogdij.</w:t>
      </w:r>
    </w:p>
    <w:p w:rsidR="00000000" w:rsidDel="00000000" w:rsidP="00000000" w:rsidRDefault="00000000" w:rsidRPr="00000000" w14:paraId="00000010">
      <w:pPr>
        <w:rPr/>
      </w:pPr>
      <w:r w:rsidDel="00000000" w:rsidR="00000000" w:rsidRPr="00000000">
        <w:rPr>
          <w:rtl w:val="0"/>
        </w:rPr>
        <w:t xml:space="preserve">Koffie drinken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Vanuit het Pinksterfeest mogen wij in Zijn kracht verder gaan de tijd en de wereld in.</w:t>
      </w:r>
    </w:p>
    <w:p w:rsidR="00000000" w:rsidDel="00000000" w:rsidP="00000000" w:rsidRDefault="00000000" w:rsidRPr="00000000" w14:paraId="00000017">
      <w:pPr>
        <w:rPr/>
      </w:pPr>
      <w:r w:rsidDel="00000000" w:rsidR="00000000" w:rsidRPr="00000000">
        <w:rPr>
          <w:rtl w:val="0"/>
        </w:rPr>
        <w:t xml:space="preserve">Iedere zondag mogen wij weer een voorganger ontmoeten op de preekstoel. Soms is dat na heel lang zoeken, zeker gezien het steeds kleiner wordende aantal beschikbare voorgangers. Door de bereidwilligheid van dr. Post kan de eredienst op 22 juni plaatsvinden. Een heel hartelijk welkom aan hem en beide andere voorgangers.</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voor u klaar in het dorpshuis.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0">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w:t>
      </w:r>
    </w:p>
    <w:p w:rsidR="00000000" w:rsidDel="00000000" w:rsidP="00000000" w:rsidRDefault="00000000" w:rsidRPr="00000000" w14:paraId="00000023">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Mw. Rinie van Oosterum was wederom even in het ziekenhuis en is gelukkig weer thuis. Bij mw. Jannie Bambacht is de pijn teruggekomen. Zij wacht op een oproep voor nader onderzoek. Wij bidden beiden, samen met allen die hen lief zijn, Gods kracht en Zijn nabijheid toe.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Voor onze examenkandidaten </w:t>
      </w:r>
      <w:r w:rsidDel="00000000" w:rsidR="00000000" w:rsidRPr="00000000">
        <w:rPr>
          <w:rtl w:val="0"/>
        </w:rPr>
        <w:t xml:space="preserve">is,</w:t>
      </w:r>
      <w:r w:rsidDel="00000000" w:rsidR="00000000" w:rsidRPr="00000000">
        <w:rPr>
          <w:sz w:val="24"/>
          <w:szCs w:val="24"/>
          <w:rtl w:val="0"/>
        </w:rPr>
        <w:t xml:space="preserve"> wanneer deze ‘</w:t>
      </w:r>
      <w:r w:rsidDel="00000000" w:rsidR="00000000" w:rsidRPr="00000000">
        <w:rPr>
          <w:rtl w:val="0"/>
        </w:rPr>
        <w:t xml:space="preserve">D</w:t>
      </w:r>
      <w:r w:rsidDel="00000000" w:rsidR="00000000" w:rsidRPr="00000000">
        <w:rPr>
          <w:sz w:val="24"/>
          <w:szCs w:val="24"/>
          <w:rtl w:val="0"/>
        </w:rPr>
        <w:t xml:space="preserve">e kerk roept' verschijnt, de tijd van </w:t>
      </w:r>
      <w:r w:rsidDel="00000000" w:rsidR="00000000" w:rsidRPr="00000000">
        <w:rPr>
          <w:rtl w:val="0"/>
        </w:rPr>
        <w:t xml:space="preserve">gespannen </w:t>
      </w:r>
      <w:r w:rsidDel="00000000" w:rsidR="00000000" w:rsidRPr="00000000">
        <w:rPr>
          <w:sz w:val="24"/>
          <w:szCs w:val="24"/>
          <w:rtl w:val="0"/>
        </w:rPr>
        <w:t xml:space="preserve">wachten voorbij. We hopen van harte dat de vlag bij jullie allemaal gewapperd heeft.</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1">
      <w:pPr>
        <w:shd w:fill="ffffff" w:val="clear"/>
        <w:rPr>
          <w:color w:val="222222"/>
          <w:sz w:val="24"/>
          <w:szCs w:val="24"/>
        </w:rPr>
      </w:pPr>
      <w:r w:rsidDel="00000000" w:rsidR="00000000" w:rsidRPr="00000000">
        <w:rPr>
          <w:color w:val="222222"/>
          <w:sz w:val="24"/>
          <w:szCs w:val="24"/>
          <w:rtl w:val="0"/>
        </w:rPr>
        <w:t xml:space="preserve">In de maand mei heeft de diaconie via de collectes in de kerk €326,05 mogen ontvangen. Hiervan is €63,90 bestemd voor Stichting Tabitha van Areke Wigmans. Via de bank is ook nog 20 euro ontvangen.</w:t>
      </w:r>
    </w:p>
    <w:p w:rsidR="00000000" w:rsidDel="00000000" w:rsidP="00000000" w:rsidRDefault="00000000" w:rsidRPr="00000000" w14:paraId="00000032">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33">
      <w:pPr>
        <w:shd w:fill="ffffff" w:val="clear"/>
        <w:rPr>
          <w:color w:val="222222"/>
          <w:sz w:val="24"/>
          <w:szCs w:val="24"/>
        </w:rPr>
      </w:pPr>
      <w:r w:rsidDel="00000000" w:rsidR="00000000" w:rsidRPr="00000000">
        <w:rPr>
          <w:color w:val="222222"/>
          <w:sz w:val="24"/>
          <w:szCs w:val="24"/>
          <w:rtl w:val="0"/>
        </w:rPr>
        <w:t xml:space="preserve">De bloemen gingen met een groet, bedankje, medeleven, of beterschapswens naar:</w:t>
      </w:r>
    </w:p>
    <w:p w:rsidR="00000000" w:rsidDel="00000000" w:rsidP="00000000" w:rsidRDefault="00000000" w:rsidRPr="00000000" w14:paraId="00000034">
      <w:pPr>
        <w:shd w:fill="ffffff" w:val="clear"/>
        <w:rPr>
          <w:color w:val="222222"/>
        </w:rPr>
      </w:pPr>
      <w:r w:rsidDel="00000000" w:rsidR="00000000" w:rsidRPr="00000000">
        <w:rPr>
          <w:color w:val="222222"/>
          <w:sz w:val="24"/>
          <w:szCs w:val="24"/>
          <w:rtl w:val="0"/>
        </w:rPr>
        <w:t xml:space="preserve"> 4 mei:  dhr</w:t>
      </w:r>
      <w:r w:rsidDel="00000000" w:rsidR="00000000" w:rsidRPr="00000000">
        <w:rPr>
          <w:color w:val="222222"/>
          <w:rtl w:val="0"/>
        </w:rPr>
        <w:t xml:space="preserve">. Cor Baars, die na de operatie even in Tuil verbleef.</w:t>
      </w:r>
    </w:p>
    <w:p w:rsidR="00000000" w:rsidDel="00000000" w:rsidP="00000000" w:rsidRDefault="00000000" w:rsidRPr="00000000" w14:paraId="00000035">
      <w:pPr>
        <w:shd w:fill="ffffff" w:val="clear"/>
        <w:rPr>
          <w:color w:val="222222"/>
          <w:sz w:val="24"/>
          <w:szCs w:val="24"/>
        </w:rPr>
      </w:pPr>
      <w:r w:rsidDel="00000000" w:rsidR="00000000" w:rsidRPr="00000000">
        <w:rPr>
          <w:color w:val="222222"/>
          <w:sz w:val="24"/>
          <w:szCs w:val="24"/>
          <w:rtl w:val="0"/>
        </w:rPr>
        <w:t xml:space="preserve">11 mei: dhr. en mw. Scholten uit Tuil</w:t>
      </w:r>
    </w:p>
    <w:p w:rsidR="00000000" w:rsidDel="00000000" w:rsidP="00000000" w:rsidRDefault="00000000" w:rsidRPr="00000000" w14:paraId="00000036">
      <w:pPr>
        <w:shd w:fill="ffffff" w:val="clear"/>
        <w:rPr>
          <w:color w:val="222222"/>
          <w:sz w:val="24"/>
          <w:szCs w:val="24"/>
        </w:rPr>
      </w:pPr>
      <w:r w:rsidDel="00000000" w:rsidR="00000000" w:rsidRPr="00000000">
        <w:rPr>
          <w:color w:val="222222"/>
          <w:sz w:val="24"/>
          <w:szCs w:val="24"/>
          <w:rtl w:val="0"/>
        </w:rPr>
        <w:t xml:space="preserve">18 mei: mw. Dicky van Brakel van evangelische boekwinkel “De Oase” in Haaften.</w:t>
      </w:r>
    </w:p>
    <w:p w:rsidR="00000000" w:rsidDel="00000000" w:rsidP="00000000" w:rsidRDefault="00000000" w:rsidRPr="00000000" w14:paraId="00000037">
      <w:pPr>
        <w:shd w:fill="ffffff" w:val="clear"/>
        <w:rPr>
          <w:color w:val="222222"/>
          <w:sz w:val="24"/>
          <w:szCs w:val="24"/>
        </w:rPr>
      </w:pPr>
      <w:r w:rsidDel="00000000" w:rsidR="00000000" w:rsidRPr="00000000">
        <w:rPr>
          <w:color w:val="222222"/>
          <w:sz w:val="24"/>
          <w:szCs w:val="24"/>
          <w:rtl w:val="0"/>
        </w:rPr>
        <w:t xml:space="preserve">25 mei: mw.  Bets van Herwijnen uit Waardenburg en mw. Let Vervoorn uit Herwijnen</w:t>
      </w:r>
    </w:p>
    <w:p w:rsidR="00000000" w:rsidDel="00000000" w:rsidP="00000000" w:rsidRDefault="00000000" w:rsidRPr="00000000" w14:paraId="00000038">
      <w:pPr>
        <w:shd w:fill="ffffff" w:val="clear"/>
        <w:rPr>
          <w:color w:val="222222"/>
          <w:sz w:val="24"/>
          <w:szCs w:val="24"/>
        </w:rPr>
      </w:pPr>
      <w:r w:rsidDel="00000000" w:rsidR="00000000" w:rsidRPr="00000000">
        <w:rPr>
          <w:color w:val="222222"/>
          <w:sz w:val="24"/>
          <w:szCs w:val="24"/>
          <w:rtl w:val="0"/>
        </w:rPr>
        <w:t xml:space="preserve">29 mei: het echtpaar Joost en Rini van Oosterum uit Haaften.</w:t>
      </w:r>
    </w:p>
    <w:p w:rsidR="00000000" w:rsidDel="00000000" w:rsidP="00000000" w:rsidRDefault="00000000" w:rsidRPr="00000000" w14:paraId="00000039">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Kerkvoogdij</w:t>
      </w:r>
    </w:p>
    <w:p w:rsidR="00000000" w:rsidDel="00000000" w:rsidP="00000000" w:rsidRDefault="00000000" w:rsidRPr="00000000" w14:paraId="0000003B">
      <w:pPr>
        <w:rPr>
          <w:sz w:val="24"/>
          <w:szCs w:val="24"/>
        </w:rPr>
      </w:pPr>
      <w:r w:rsidDel="00000000" w:rsidR="00000000" w:rsidRPr="00000000">
        <w:rPr>
          <w:sz w:val="24"/>
          <w:szCs w:val="24"/>
          <w:rtl w:val="0"/>
        </w:rPr>
        <w:t xml:space="preserve">In de maand mei ontvingen</w:t>
      </w:r>
      <w:r w:rsidDel="00000000" w:rsidR="00000000" w:rsidRPr="00000000">
        <w:rPr>
          <w:rtl w:val="0"/>
        </w:rPr>
        <w:t xml:space="preserve"> de kerkrentmees</w:t>
      </w:r>
      <w:r w:rsidDel="00000000" w:rsidR="00000000" w:rsidRPr="00000000">
        <w:rPr>
          <w:sz w:val="24"/>
          <w:szCs w:val="24"/>
          <w:rtl w:val="0"/>
        </w:rPr>
        <w:t xml:space="preserve">ters </w:t>
      </w:r>
      <w:r w:rsidDel="00000000" w:rsidR="00000000" w:rsidRPr="00000000">
        <w:rPr>
          <w:color w:val="222222"/>
          <w:sz w:val="24"/>
          <w:szCs w:val="24"/>
          <w:rtl w:val="0"/>
        </w:rPr>
        <w:t xml:space="preserve">€</w:t>
      </w:r>
      <w:r w:rsidDel="00000000" w:rsidR="00000000" w:rsidRPr="00000000">
        <w:rPr>
          <w:color w:val="222222"/>
          <w:highlight w:val="white"/>
          <w:rtl w:val="0"/>
        </w:rPr>
        <w:t xml:space="preserve">318.90 aan collecten en</w:t>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t xml:space="preserve">v</w:t>
      </w:r>
      <w:r w:rsidDel="00000000" w:rsidR="00000000" w:rsidRPr="00000000">
        <w:rPr>
          <w:sz w:val="24"/>
          <w:szCs w:val="24"/>
          <w:rtl w:val="0"/>
        </w:rPr>
        <w:t xml:space="preserve">ia onze kerkelijkwerker mw. Marjan ter Beek een gift van €20,-</w:t>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F">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40">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Kennismakingsavond met onze predikant.</w:t>
      </w:r>
    </w:p>
    <w:p w:rsidR="00000000" w:rsidDel="00000000" w:rsidP="00000000" w:rsidRDefault="00000000" w:rsidRPr="00000000" w14:paraId="00000047">
      <w:pPr>
        <w:rPr/>
      </w:pPr>
      <w:r w:rsidDel="00000000" w:rsidR="00000000" w:rsidRPr="00000000">
        <w:rPr>
          <w:rtl w:val="0"/>
        </w:rPr>
        <w:t xml:space="preserve">Op woensdag 9 juli a.s. om 20.00u hopen wij u allen te mogen begroeten in het dorpshuis waar gelegenheid is persoonlijk kennis te maken met ds. en mw. Doedens. Op zondag 13 juli om 10.00u vindt de intrededienst plaats. Voor beide gelegenheden bent u hartelijk uitgenodigd.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Van de tienerkerk</w:t>
      </w:r>
    </w:p>
    <w:p w:rsidR="00000000" w:rsidDel="00000000" w:rsidP="00000000" w:rsidRDefault="00000000" w:rsidRPr="00000000" w14:paraId="0000004A">
      <w:pPr>
        <w:rPr/>
      </w:pPr>
      <w:r w:rsidDel="00000000" w:rsidR="00000000" w:rsidRPr="00000000">
        <w:rPr>
          <w:rtl w:val="0"/>
        </w:rPr>
        <w:t xml:space="preserve">Op zondag 6 juli is de laatste tienerkerkbijeenkomst van dit seizoen. Jullie gaan dit seizoen op een leuke manier afsluiten. Het thema is: “Kom, koop zonder geld”            (Jesaja 55: 1-3) . Deze zondag komen de kinderen niet terug in de dienst. Alle ouders worden hierover nog nader geïnformeerd. Wat de nevendienst gaat doen is ook nog een verrassing! </w:t>
      </w:r>
    </w:p>
    <w:p w:rsidR="00000000" w:rsidDel="00000000" w:rsidP="00000000" w:rsidRDefault="00000000" w:rsidRPr="00000000" w14:paraId="0000004B">
      <w:pPr>
        <w:rPr/>
      </w:pPr>
      <w:r w:rsidDel="00000000" w:rsidR="00000000" w:rsidRPr="00000000">
        <w:rPr>
          <w:rtl w:val="0"/>
        </w:rPr>
        <w:t xml:space="preserve">De hele zomer is er wel gewoon kindernevendienst. De tienerkerk start weer de eerste zondag in september.</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rtl w:val="0"/>
        </w:rPr>
        <w:t xml:space="preserve">O</w:t>
      </w:r>
      <w:r w:rsidDel="00000000" w:rsidR="00000000" w:rsidRPr="00000000">
        <w:rPr>
          <w:b w:val="1"/>
          <w:sz w:val="24"/>
          <w:szCs w:val="24"/>
          <w:rtl w:val="0"/>
        </w:rPr>
        <w:t xml:space="preserve">m alvast te noteren:</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Zondag 13 juli 10.00u </w:t>
      </w:r>
      <w:r w:rsidDel="00000000" w:rsidR="00000000" w:rsidRPr="00000000">
        <w:rPr>
          <w:rtl w:val="0"/>
        </w:rPr>
        <w:t xml:space="preserve">intrededienst. In deze dienst wordt ds. U.G.M. Doedens aan onze gemeente als predikant verbonden.</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Vrijdag 19 september 19.00u Sing -in.</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De groep ‘Sing-in aan de Waal‘ organiseert op 19 september weer een Sing-in. Dit keer in Het Hervormd Centrum in Opijnen. </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Zondag 28 september</w:t>
      </w:r>
      <w:r w:rsidDel="00000000" w:rsidR="00000000" w:rsidRPr="00000000">
        <w:rPr>
          <w:sz w:val="24"/>
          <w:szCs w:val="24"/>
          <w:rtl w:val="0"/>
        </w:rPr>
        <w:t xml:space="preserve"> 10.00u, Startzondag in de kas bij de fam.Mans.</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59">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24</w:t>
      </w:r>
      <w:r w:rsidDel="00000000" w:rsidR="00000000" w:rsidRPr="00000000">
        <w:rPr>
          <w:sz w:val="24"/>
          <w:szCs w:val="24"/>
          <w:rtl w:val="0"/>
        </w:rPr>
        <w:t xml:space="preserve"> juni inleveren bij een kerkenraadslid of via de mail: tuilsekerk@outlook.com.</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5C">
      <w:pPr>
        <w:rPr/>
      </w:pPr>
      <w:r w:rsidDel="00000000" w:rsidR="00000000" w:rsidRPr="00000000">
        <w:rPr>
          <w:rtl w:val="0"/>
        </w:rPr>
        <w:t xml:space="preserve">Op Pinksterzondag mochten wij het weer horen. Zijn Geest is uitgestort</w:t>
      </w:r>
      <w:r w:rsidDel="00000000" w:rsidR="00000000" w:rsidRPr="00000000">
        <w:rPr>
          <w:i w:val="1"/>
          <w:sz w:val="24"/>
          <w:szCs w:val="24"/>
          <w:rtl w:val="0"/>
        </w:rPr>
        <w:t xml:space="preserve"> </w:t>
      </w:r>
      <w:r w:rsidDel="00000000" w:rsidR="00000000" w:rsidRPr="00000000">
        <w:rPr>
          <w:sz w:val="24"/>
          <w:szCs w:val="24"/>
          <w:rtl w:val="0"/>
        </w:rPr>
        <w:t xml:space="preserve">over de aarde.  Een kinderlied, dat nu ook in het </w:t>
      </w:r>
      <w:r w:rsidDel="00000000" w:rsidR="00000000" w:rsidRPr="00000000">
        <w:rPr>
          <w:rtl w:val="0"/>
        </w:rPr>
        <w:t xml:space="preserve">liedboek</w:t>
      </w:r>
      <w:r w:rsidDel="00000000" w:rsidR="00000000" w:rsidRPr="00000000">
        <w:rPr>
          <w:sz w:val="24"/>
          <w:szCs w:val="24"/>
          <w:rtl w:val="0"/>
        </w:rPr>
        <w:t xml:space="preserve"> staat</w:t>
      </w:r>
      <w:r w:rsidDel="00000000" w:rsidR="00000000" w:rsidRPr="00000000">
        <w:rPr>
          <w:rtl w:val="0"/>
        </w:rPr>
        <w:t xml:space="preserve">, zegt het zo:</w:t>
      </w:r>
    </w:p>
    <w:p w:rsidR="00000000" w:rsidDel="00000000" w:rsidP="00000000" w:rsidRDefault="00000000" w:rsidRPr="00000000" w14:paraId="0000005D">
      <w:pPr>
        <w:ind w:left="1440" w:firstLine="720"/>
        <w:rPr>
          <w:i w:val="1"/>
        </w:rPr>
      </w:pPr>
      <w:r w:rsidDel="00000000" w:rsidR="00000000" w:rsidRPr="00000000">
        <w:rPr>
          <w:i w:val="1"/>
          <w:rtl w:val="0"/>
        </w:rPr>
        <w:t xml:space="preserve">Wij weten het nu zonneklaar:</w:t>
      </w:r>
    </w:p>
    <w:p w:rsidR="00000000" w:rsidDel="00000000" w:rsidP="00000000" w:rsidRDefault="00000000" w:rsidRPr="00000000" w14:paraId="0000005E">
      <w:pPr>
        <w:ind w:left="1440" w:firstLine="720"/>
        <w:rPr>
          <w:i w:val="1"/>
        </w:rPr>
      </w:pPr>
      <w:r w:rsidDel="00000000" w:rsidR="00000000" w:rsidRPr="00000000">
        <w:rPr>
          <w:i w:val="1"/>
          <w:rtl w:val="0"/>
        </w:rPr>
        <w:t xml:space="preserve">al ging Hij van ons heen,</w:t>
      </w:r>
    </w:p>
    <w:p w:rsidR="00000000" w:rsidDel="00000000" w:rsidP="00000000" w:rsidRDefault="00000000" w:rsidRPr="00000000" w14:paraId="0000005F">
      <w:pPr>
        <w:ind w:left="1440" w:firstLine="720"/>
        <w:rPr>
          <w:i w:val="1"/>
        </w:rPr>
      </w:pPr>
      <w:r w:rsidDel="00000000" w:rsidR="00000000" w:rsidRPr="00000000">
        <w:rPr>
          <w:i w:val="1"/>
          <w:rtl w:val="0"/>
        </w:rPr>
        <w:t xml:space="preserve">wat Hij beloofd heeft, maakt Hij waar;</w:t>
      </w:r>
    </w:p>
    <w:p w:rsidR="00000000" w:rsidDel="00000000" w:rsidP="00000000" w:rsidRDefault="00000000" w:rsidRPr="00000000" w14:paraId="00000060">
      <w:pPr>
        <w:ind w:left="1440" w:firstLine="720"/>
        <w:rPr>
          <w:i w:val="1"/>
          <w:sz w:val="24"/>
          <w:szCs w:val="24"/>
        </w:rPr>
      </w:pPr>
      <w:r w:rsidDel="00000000" w:rsidR="00000000" w:rsidRPr="00000000">
        <w:rPr>
          <w:i w:val="1"/>
          <w:rtl w:val="0"/>
        </w:rPr>
        <w:t xml:space="preserve">wij zijn niet meer alleen.</w:t>
      </w:r>
      <w:r w:rsidDel="00000000" w:rsidR="00000000" w:rsidRPr="00000000">
        <w:rPr>
          <w:i w:val="1"/>
          <w:sz w:val="24"/>
          <w:szCs w:val="24"/>
          <w:rtl w:val="0"/>
        </w:rPr>
        <w:t xml:space="preserve"> </w:t>
      </w:r>
    </w:p>
    <w:p w:rsidR="00000000" w:rsidDel="00000000" w:rsidP="00000000" w:rsidRDefault="00000000" w:rsidRPr="00000000" w14:paraId="00000061">
      <w:pPr>
        <w:ind w:left="1440" w:firstLine="720"/>
        <w:rPr>
          <w:i w:val="1"/>
          <w:sz w:val="24"/>
          <w:szCs w:val="24"/>
        </w:rPr>
      </w:pPr>
      <w:r w:rsidDel="00000000" w:rsidR="00000000" w:rsidRPr="00000000">
        <w:rPr>
          <w:i w:val="1"/>
          <w:rtl w:val="0"/>
        </w:rPr>
        <w:t xml:space="preserve">                             </w:t>
      </w:r>
      <w:r w:rsidDel="00000000" w:rsidR="00000000" w:rsidRPr="00000000">
        <w:rPr>
          <w:i w:val="1"/>
          <w:sz w:val="20"/>
          <w:szCs w:val="20"/>
          <w:rtl w:val="0"/>
        </w:rPr>
        <w:t xml:space="preserve"> (lied 683: 2)</w:t>
      </w:r>
      <w:r w:rsidDel="00000000" w:rsidR="00000000" w:rsidRPr="00000000">
        <w:rPr>
          <w:i w:val="1"/>
          <w:sz w:val="24"/>
          <w:szCs w:val="24"/>
          <w:rtl w:val="0"/>
        </w:rPr>
        <w:t xml:space="preserve">                      </w:t>
        <w:tab/>
        <w:tab/>
        <w:tab/>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t xml:space="preserve">Als Zijn gemeente te Tuil mogen we dit ervaren en a</w:t>
      </w:r>
      <w:r w:rsidDel="00000000" w:rsidR="00000000" w:rsidRPr="00000000">
        <w:rPr>
          <w:sz w:val="24"/>
          <w:szCs w:val="24"/>
          <w:rtl w:val="0"/>
        </w:rPr>
        <w:t xml:space="preserve">an die Heer vertrouwen wij elkaar toe.</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66">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67">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Z3VHGlB3AjGD+dniDeflbEtoA==">CgMxLjA4AHIhMUljLW9uZ2ZPVWpucElVMHM3bWhPRXlieG1YQkpBcFFO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