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Nr.07 - 2025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Zondag  13 april 10.00u</w:t>
      </w:r>
      <w:r w:rsidDel="00000000" w:rsidR="00000000" w:rsidRPr="00000000">
        <w:rPr>
          <w:sz w:val="24"/>
          <w:szCs w:val="24"/>
          <w:rtl w:val="0"/>
        </w:rPr>
        <w:t xml:space="preserve"> ds. M.W. de Mik - van der Waal uit Buren</w:t>
      </w:r>
    </w:p>
    <w:p w:rsidR="00000000" w:rsidDel="00000000" w:rsidP="00000000" w:rsidRDefault="00000000" w:rsidRPr="00000000" w14:paraId="00000005">
      <w:pPr>
        <w:rPr>
          <w:sz w:val="24"/>
          <w:szCs w:val="24"/>
        </w:rPr>
      </w:pPr>
      <w:r w:rsidDel="00000000" w:rsidR="00000000" w:rsidRPr="00000000">
        <w:rPr>
          <w:sz w:val="24"/>
          <w:szCs w:val="24"/>
          <w:rtl w:val="0"/>
        </w:rPr>
        <w:t xml:space="preserve">Zesde zondag in de Veertigdagentijd</w:t>
      </w:r>
    </w:p>
    <w:p w:rsidR="00000000" w:rsidDel="00000000" w:rsidP="00000000" w:rsidRDefault="00000000" w:rsidRPr="00000000" w14:paraId="00000006">
      <w:pPr>
        <w:rPr>
          <w:sz w:val="24"/>
          <w:szCs w:val="24"/>
        </w:rPr>
      </w:pPr>
      <w:r w:rsidDel="00000000" w:rsidR="00000000" w:rsidRPr="00000000">
        <w:rPr>
          <w:sz w:val="24"/>
          <w:szCs w:val="24"/>
          <w:rtl w:val="0"/>
        </w:rPr>
        <w:t xml:space="preserve">Palmpasen</w:t>
      </w:r>
    </w:p>
    <w:p w:rsidR="00000000" w:rsidDel="00000000" w:rsidP="00000000" w:rsidRDefault="00000000" w:rsidRPr="00000000" w14:paraId="00000007">
      <w:pPr>
        <w:rPr>
          <w:sz w:val="24"/>
          <w:szCs w:val="24"/>
        </w:rPr>
      </w:pPr>
      <w:r w:rsidDel="00000000" w:rsidR="00000000" w:rsidRPr="00000000">
        <w:rPr>
          <w:sz w:val="24"/>
          <w:szCs w:val="24"/>
          <w:rtl w:val="0"/>
        </w:rPr>
        <w:t xml:space="preserve">Organist: dhr. Siebe de Koning</w:t>
      </w:r>
    </w:p>
    <w:p w:rsidR="00000000" w:rsidDel="00000000" w:rsidP="00000000" w:rsidRDefault="00000000" w:rsidRPr="00000000" w14:paraId="00000008">
      <w:pPr>
        <w:rPr>
          <w:sz w:val="24"/>
          <w:szCs w:val="24"/>
        </w:rPr>
      </w:pPr>
      <w:r w:rsidDel="00000000" w:rsidR="00000000" w:rsidRPr="00000000">
        <w:rPr>
          <w:sz w:val="24"/>
          <w:szCs w:val="24"/>
          <w:rtl w:val="0"/>
        </w:rPr>
        <w:t xml:space="preserve">extra collecte diaconie</w:t>
      </w:r>
    </w:p>
    <w:p w:rsidR="00000000" w:rsidDel="00000000" w:rsidP="00000000" w:rsidRDefault="00000000" w:rsidRPr="00000000" w14:paraId="00000009">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i w:val="1"/>
          <w:sz w:val="24"/>
          <w:szCs w:val="24"/>
          <w:rtl w:val="0"/>
        </w:rPr>
        <w:t xml:space="preserve">Stille Week</w:t>
      </w:r>
      <w:r w:rsidDel="00000000" w:rsidR="00000000" w:rsidRPr="00000000">
        <w:rPr>
          <w:i w:val="1"/>
          <w:sz w:val="24"/>
          <w:szCs w:val="24"/>
          <w:rtl w:val="0"/>
        </w:rPr>
        <w:t xml:space="preserve"> (zie ook verderop in dit bericht)</w:t>
      </w:r>
      <w:r w:rsidDel="00000000" w:rsidR="00000000" w:rsidRPr="00000000">
        <w:rPr>
          <w:b w:val="1"/>
          <w:sz w:val="24"/>
          <w:szCs w:val="24"/>
          <w:rtl w:val="0"/>
        </w:rPr>
        <w:t xml:space="preserve"> </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Witte Donderdag 17 april 19.30u </w:t>
      </w:r>
      <w:r w:rsidDel="00000000" w:rsidR="00000000" w:rsidRPr="00000000">
        <w:rPr>
          <w:sz w:val="24"/>
          <w:szCs w:val="24"/>
          <w:rtl w:val="0"/>
        </w:rPr>
        <w:t xml:space="preserve">ds. H.O. ter Beek uit Varik</w:t>
      </w:r>
    </w:p>
    <w:p w:rsidR="00000000" w:rsidDel="00000000" w:rsidP="00000000" w:rsidRDefault="00000000" w:rsidRPr="00000000" w14:paraId="0000000D">
      <w:pPr>
        <w:rPr>
          <w:sz w:val="24"/>
          <w:szCs w:val="24"/>
        </w:rPr>
      </w:pPr>
      <w:r w:rsidDel="00000000" w:rsidR="00000000" w:rsidRPr="00000000">
        <w:rPr>
          <w:sz w:val="24"/>
          <w:szCs w:val="24"/>
          <w:rtl w:val="0"/>
        </w:rPr>
        <w:t xml:space="preserve">Viering Heilig Avondmaal</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Goede Vrijdag 18 april 19.30u</w:t>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Stille Zaterdag 19 april 21.30u</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Zondag 20 april 10.00u </w:t>
      </w:r>
      <w:r w:rsidDel="00000000" w:rsidR="00000000" w:rsidRPr="00000000">
        <w:rPr>
          <w:sz w:val="24"/>
          <w:szCs w:val="24"/>
          <w:rtl w:val="0"/>
        </w:rPr>
        <w:t xml:space="preserve"> mw. M.J. ter Beek- Hop</w:t>
      </w:r>
    </w:p>
    <w:p w:rsidR="00000000" w:rsidDel="00000000" w:rsidP="00000000" w:rsidRDefault="00000000" w:rsidRPr="00000000" w14:paraId="00000012">
      <w:pPr>
        <w:rPr>
          <w:sz w:val="24"/>
          <w:szCs w:val="24"/>
        </w:rPr>
      </w:pPr>
      <w:r w:rsidDel="00000000" w:rsidR="00000000" w:rsidRPr="00000000">
        <w:rPr>
          <w:sz w:val="24"/>
          <w:szCs w:val="24"/>
          <w:rtl w:val="0"/>
        </w:rPr>
        <w:t xml:space="preserve">Paasviering</w:t>
      </w:r>
    </w:p>
    <w:p w:rsidR="00000000" w:rsidDel="00000000" w:rsidP="00000000" w:rsidRDefault="00000000" w:rsidRPr="00000000" w14:paraId="00000013">
      <w:pPr>
        <w:rPr>
          <w:sz w:val="24"/>
          <w:szCs w:val="24"/>
        </w:rPr>
      </w:pPr>
      <w:r w:rsidDel="00000000" w:rsidR="00000000" w:rsidRPr="00000000">
        <w:rPr>
          <w:sz w:val="24"/>
          <w:szCs w:val="24"/>
          <w:rtl w:val="0"/>
        </w:rPr>
        <w:t xml:space="preserve">m.m.v. Koor ‘Soli Deo Gloria’ uit Herwijnen.</w:t>
      </w:r>
    </w:p>
    <w:p w:rsidR="00000000" w:rsidDel="00000000" w:rsidP="00000000" w:rsidRDefault="00000000" w:rsidRPr="00000000" w14:paraId="00000014">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15">
      <w:pPr>
        <w:rPr>
          <w:color w:val="404040"/>
          <w:sz w:val="24"/>
          <w:szCs w:val="24"/>
          <w:highlight w:val="white"/>
        </w:rPr>
      </w:pPr>
      <w:r w:rsidDel="00000000" w:rsidR="00000000" w:rsidRPr="00000000">
        <w:rPr>
          <w:b w:val="1"/>
          <w:sz w:val="24"/>
          <w:szCs w:val="24"/>
          <w:rtl w:val="0"/>
        </w:rPr>
        <w:t xml:space="preserve">Kindernevendienst en tienerkerk!</w:t>
      </w:r>
      <w:r w:rsidDel="00000000" w:rsidR="00000000" w:rsidRPr="00000000">
        <w:rPr>
          <w:rFonts w:ascii="Times New Roman" w:cs="Times New Roman" w:eastAsia="Times New Roman" w:hAnsi="Times New Roman"/>
          <w:color w:val="404040"/>
          <w:sz w:val="23"/>
          <w:szCs w:val="23"/>
          <w:highlight w:val="white"/>
          <w:rtl w:val="0"/>
        </w:rPr>
        <w:t xml:space="preserve"> </w:t>
      </w: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Zondag  27 april 10.00u </w:t>
      </w:r>
      <w:r w:rsidDel="00000000" w:rsidR="00000000" w:rsidRPr="00000000">
        <w:rPr>
          <w:sz w:val="24"/>
          <w:szCs w:val="24"/>
          <w:rtl w:val="0"/>
        </w:rPr>
        <w:t xml:space="preserve">mw. E.C.A. Raatgever uit Culemborg.</w:t>
      </w:r>
    </w:p>
    <w:p w:rsidR="00000000" w:rsidDel="00000000" w:rsidP="00000000" w:rsidRDefault="00000000" w:rsidRPr="00000000" w14:paraId="00000018">
      <w:pPr>
        <w:rPr>
          <w:sz w:val="24"/>
          <w:szCs w:val="24"/>
        </w:rPr>
      </w:pPr>
      <w:r w:rsidDel="00000000" w:rsidR="00000000" w:rsidRPr="00000000">
        <w:rPr>
          <w:sz w:val="24"/>
          <w:szCs w:val="24"/>
          <w:rtl w:val="0"/>
        </w:rPr>
        <w:t xml:space="preserve">Organist: mw. Miranda Temmink</w:t>
      </w:r>
    </w:p>
    <w:p w:rsidR="00000000" w:rsidDel="00000000" w:rsidP="00000000" w:rsidRDefault="00000000" w:rsidRPr="00000000" w14:paraId="00000019">
      <w:pPr>
        <w:rPr>
          <w:b w:val="1"/>
          <w:sz w:val="24"/>
          <w:szCs w:val="24"/>
        </w:rPr>
      </w:pPr>
      <w:r w:rsidDel="00000000" w:rsidR="00000000" w:rsidRPr="00000000">
        <w:rPr>
          <w:sz w:val="24"/>
          <w:szCs w:val="24"/>
          <w:rtl w:val="0"/>
        </w:rPr>
        <w:t xml:space="preserve">Kindernevendienst </w:t>
      </w: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Op Palmzondag wordt Onze Heer als koning binnengehaald, maar dat is niet hoe Hij koning kan zijn. De kinderen en de tieners versieren Palmpaasstokken in de nevendienst.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In de Stille Week staan wij 3 avonden stil bij het lijden en sterven van Onze Heer.  Op Witte Donderdag gedenken wij in de viering van het Heilig Avondmaal Zijn offer voor ons mensen. Op Goede Vrijdag gedenken wij Zijn sterven en op Stille Zaterdag gedenken wij de graflegging en wachten wij in de Paaswake op de komst van Het Licht. Alle avonden zitten we in een kring rondom de avondmaalstafel en volgen we de liturgie en lezing uit het boekje dat door de Stille Week commissie is samengesteld. Een hartelijk welkom aan iedereen!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Op de Paasmorgen mogen wij het dan uitzingen, samen met het koor Soli Deo Gloria, het is volbracht! Hij leeft!</w:t>
      </w:r>
    </w:p>
    <w:p w:rsidR="00000000" w:rsidDel="00000000" w:rsidP="00000000" w:rsidRDefault="00000000" w:rsidRPr="00000000" w14:paraId="00000022">
      <w:pPr>
        <w:rPr>
          <w:sz w:val="24"/>
          <w:szCs w:val="24"/>
        </w:rPr>
      </w:pPr>
      <w:r w:rsidDel="00000000" w:rsidR="00000000" w:rsidRPr="00000000">
        <w:rPr>
          <w:sz w:val="24"/>
          <w:szCs w:val="24"/>
          <w:rtl w:val="0"/>
        </w:rPr>
        <w:t xml:space="preserve">Voorafgaand aan de Paasviering is er het paasontbijt in het dorpshuis. </w:t>
      </w:r>
    </w:p>
    <w:p w:rsidR="00000000" w:rsidDel="00000000" w:rsidP="00000000" w:rsidRDefault="00000000" w:rsidRPr="00000000" w14:paraId="00000023">
      <w:pPr>
        <w:rPr>
          <w:sz w:val="24"/>
          <w:szCs w:val="24"/>
        </w:rPr>
      </w:pPr>
      <w:r w:rsidDel="00000000" w:rsidR="00000000" w:rsidRPr="00000000">
        <w:rPr>
          <w:sz w:val="24"/>
          <w:szCs w:val="24"/>
          <w:rtl w:val="0"/>
        </w:rPr>
        <w:t xml:space="preserve">De kinderen gaan paaseieren zoeken tijdens de nevendienst en de tieners hebben hun eigen Paasviering in het kleine zaaltje in het dorpshuis.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Er is ook tienerkerk!</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Alle voorgangers hierboven zijn ons bekend. Een hartelijk welkom aan allen.</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voor u klaar in het dorpshuis.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F">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We leven mee met allen die leven met verdriet, ziekte, spanningen en zorgen, persoonlijk of om dierbaren. We denken aan hen die psychisch lijden.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We leven in het bijzonder mee met Joost en Rinie van Oosterum, die in april verhuizen naar een aanleunwoning aan de Schoolstraat, waar zij alle benodigde zorg van de Wittenberg mogen ontvangen. Een dubbel gevoel! Dankbaar zijn ze dat op zo’n korte termijn deze woning beschikbaar mocht komen nu het in de M.P. van Willigenweg niet meer gaat, maar ook weemoedig ze hebben op een enkele week na 60 jaar in de M.P. gewoond en hadden gehoopt er hun 60 jarig huwelijk te mogen vieren. Wij dragen Joost en Rinie in onze voorbede.</w:t>
      </w:r>
    </w:p>
    <w:p w:rsidR="00000000" w:rsidDel="00000000" w:rsidP="00000000" w:rsidRDefault="00000000" w:rsidRPr="00000000" w14:paraId="00000034">
      <w:pPr>
        <w:rPr>
          <w:sz w:val="24"/>
          <w:szCs w:val="24"/>
        </w:rPr>
      </w:pPr>
      <w:r w:rsidDel="00000000" w:rsidR="00000000" w:rsidRPr="00000000">
        <w:rPr>
          <w:sz w:val="24"/>
          <w:szCs w:val="24"/>
          <w:rtl w:val="0"/>
        </w:rPr>
        <w:t xml:space="preserve"> </w:t>
      </w:r>
    </w:p>
    <w:p w:rsidR="00000000" w:rsidDel="00000000" w:rsidP="00000000" w:rsidRDefault="00000000" w:rsidRPr="00000000" w14:paraId="00000035">
      <w:pPr>
        <w:rPr>
          <w:sz w:val="24"/>
          <w:szCs w:val="24"/>
        </w:rPr>
      </w:pPr>
      <w:r w:rsidDel="00000000" w:rsidR="00000000" w:rsidRPr="00000000">
        <w:rPr>
          <w:sz w:val="24"/>
          <w:szCs w:val="24"/>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D">
      <w:pPr>
        <w:rPr>
          <w:sz w:val="24"/>
          <w:szCs w:val="24"/>
        </w:rPr>
      </w:pPr>
      <w:r w:rsidDel="00000000" w:rsidR="00000000" w:rsidRPr="00000000">
        <w:rPr>
          <w:sz w:val="24"/>
          <w:szCs w:val="24"/>
          <w:rtl w:val="0"/>
        </w:rPr>
        <w:t xml:space="preserve">De extra collecte van de diaconie is in de maand april bestemd voor de</w:t>
      </w:r>
      <w:r w:rsidDel="00000000" w:rsidR="00000000" w:rsidRPr="00000000">
        <w:rPr>
          <w:color w:val="404040"/>
          <w:sz w:val="24"/>
          <w:szCs w:val="24"/>
          <w:highlight w:val="white"/>
          <w:rtl w:val="0"/>
        </w:rPr>
        <w:t xml:space="preserve"> Stichting Jeugddorp De Glind.</w:t>
      </w: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sz w:val="24"/>
          <w:szCs w:val="24"/>
          <w:rtl w:val="0"/>
        </w:rPr>
        <w:t xml:space="preserve">De diaconie ontving voor het verjaardagsfonds via ouderling Will Obbink € 10,00.</w:t>
      </w: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Kerkvoogdij</w:t>
      </w:r>
    </w:p>
    <w:p w:rsidR="00000000" w:rsidDel="00000000" w:rsidP="00000000" w:rsidRDefault="00000000" w:rsidRPr="00000000" w14:paraId="00000041">
      <w:pPr>
        <w:rPr>
          <w:sz w:val="24"/>
          <w:szCs w:val="24"/>
        </w:rPr>
      </w:pPr>
      <w:r w:rsidDel="00000000" w:rsidR="00000000" w:rsidRPr="00000000">
        <w:rPr>
          <w:sz w:val="24"/>
          <w:szCs w:val="24"/>
          <w:rtl w:val="0"/>
        </w:rPr>
        <w:t xml:space="preserve">De kerkvoogdij ontving via onze kerkelijk werker mw. Marjan ter Beek een gift van     € 50,- en via ouderling Marjanne Vermeulen een gift van € 25,- t.b.v. de dankstond collecte.</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44">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45">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Hartelijk dank voor uw bijdragen!</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i w:val="1"/>
          <w:sz w:val="24"/>
          <w:szCs w:val="24"/>
        </w:rPr>
      </w:pPr>
      <w:r w:rsidDel="00000000" w:rsidR="00000000" w:rsidRPr="00000000">
        <w:rPr>
          <w:b w:val="1"/>
          <w:i w:val="1"/>
          <w:sz w:val="24"/>
          <w:szCs w:val="24"/>
          <w:rtl w:val="0"/>
        </w:rPr>
        <w:t xml:space="preserve">Paasontbijt.</w:t>
      </w:r>
    </w:p>
    <w:p w:rsidR="00000000" w:rsidDel="00000000" w:rsidP="00000000" w:rsidRDefault="00000000" w:rsidRPr="00000000" w14:paraId="0000004C">
      <w:pPr>
        <w:rPr>
          <w:sz w:val="24"/>
          <w:szCs w:val="24"/>
        </w:rPr>
      </w:pPr>
      <w:r w:rsidDel="00000000" w:rsidR="00000000" w:rsidRPr="00000000">
        <w:rPr>
          <w:sz w:val="24"/>
          <w:szCs w:val="24"/>
          <w:rtl w:val="0"/>
        </w:rPr>
        <w:t xml:space="preserve">Op de Paasmorgen bent u om 09.00u hartelijk welkom in het dorpshuis waar het traditionele paasontbijt weer klaar staat. </w:t>
      </w:r>
    </w:p>
    <w:p w:rsidR="00000000" w:rsidDel="00000000" w:rsidP="00000000" w:rsidRDefault="00000000" w:rsidRPr="00000000" w14:paraId="0000004D">
      <w:pPr>
        <w:rPr>
          <w:sz w:val="24"/>
          <w:szCs w:val="24"/>
        </w:rPr>
      </w:pPr>
      <w:r w:rsidDel="00000000" w:rsidR="00000000" w:rsidRPr="00000000">
        <w:rPr>
          <w:sz w:val="24"/>
          <w:szCs w:val="24"/>
          <w:rtl w:val="0"/>
        </w:rPr>
        <w:t xml:space="preserve">Om een beetje te kunnen inschatten wat er ingekocht kan worden, ligt er achterin de kerk een intekenlijst. Een telefoontje, mailtje of appje naar een kerkenraadslid kan natuurlijk ook. Liefst voor 17 april !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b w:val="1"/>
          <w:i w:val="1"/>
          <w:sz w:val="24"/>
          <w:szCs w:val="24"/>
        </w:rPr>
      </w:pPr>
      <w:r w:rsidDel="00000000" w:rsidR="00000000" w:rsidRPr="00000000">
        <w:rPr>
          <w:b w:val="1"/>
          <w:i w:val="1"/>
          <w:sz w:val="24"/>
          <w:szCs w:val="24"/>
          <w:rtl w:val="0"/>
        </w:rPr>
        <w:t xml:space="preserve">Beroepingswerk</w:t>
      </w:r>
    </w:p>
    <w:p w:rsidR="00000000" w:rsidDel="00000000" w:rsidP="00000000" w:rsidRDefault="00000000" w:rsidRPr="00000000" w14:paraId="00000050">
      <w:pPr>
        <w:rPr>
          <w:sz w:val="24"/>
          <w:szCs w:val="24"/>
        </w:rPr>
      </w:pPr>
      <w:r w:rsidDel="00000000" w:rsidR="00000000" w:rsidRPr="00000000">
        <w:rPr>
          <w:sz w:val="24"/>
          <w:szCs w:val="24"/>
          <w:rtl w:val="0"/>
        </w:rPr>
        <w:t xml:space="preserve">Wanneer deze ‘de kerk roept’ verschijnt, hebben gesprekken plaatsgevonden. In de volgende kerkbode hopen wij u meer te kunnen vertellen. Wij bidden aanhoudend om Zijn leiding en vertrouwen daarop.</w:t>
      </w:r>
    </w:p>
    <w:p w:rsidR="00000000" w:rsidDel="00000000" w:rsidP="00000000" w:rsidRDefault="00000000" w:rsidRPr="00000000" w14:paraId="00000051">
      <w:pPr>
        <w:rPr>
          <w:b w:val="1"/>
          <w:i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53">
      <w:pPr>
        <w:rPr>
          <w:b w:val="1"/>
          <w:i w:val="1"/>
          <w:sz w:val="24"/>
          <w:szCs w:val="24"/>
        </w:rPr>
      </w:pPr>
      <w:r w:rsidDel="00000000" w:rsidR="00000000" w:rsidRPr="00000000">
        <w:rPr>
          <w:rtl w:val="0"/>
        </w:rPr>
      </w:r>
    </w:p>
    <w:p w:rsidR="00000000" w:rsidDel="00000000" w:rsidP="00000000" w:rsidRDefault="00000000" w:rsidRPr="00000000" w14:paraId="00000054">
      <w:pPr>
        <w:rPr>
          <w:b w:val="1"/>
          <w:i w:val="1"/>
          <w:sz w:val="24"/>
          <w:szCs w:val="24"/>
        </w:rPr>
      </w:pPr>
      <w:r w:rsidDel="00000000" w:rsidR="00000000" w:rsidRPr="00000000">
        <w:rPr>
          <w:b w:val="1"/>
          <w:i w:val="1"/>
          <w:sz w:val="24"/>
          <w:szCs w:val="24"/>
          <w:rtl w:val="0"/>
        </w:rPr>
        <w:t xml:space="preserve">Soep en Praatje</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Op maandag 14 april</w:t>
      </w:r>
      <w:r w:rsidDel="00000000" w:rsidR="00000000" w:rsidRPr="00000000">
        <w:rPr>
          <w:sz w:val="24"/>
          <w:szCs w:val="24"/>
          <w:rtl w:val="0"/>
        </w:rPr>
        <w:t xml:space="preserve"> </w:t>
      </w:r>
      <w:r w:rsidDel="00000000" w:rsidR="00000000" w:rsidRPr="00000000">
        <w:rPr>
          <w:i w:val="1"/>
          <w:sz w:val="24"/>
          <w:szCs w:val="24"/>
          <w:rtl w:val="0"/>
        </w:rPr>
        <w:t xml:space="preserve">(deze keer niet de eerste maar de tweede maandag)</w:t>
      </w:r>
      <w:r w:rsidDel="00000000" w:rsidR="00000000" w:rsidRPr="00000000">
        <w:rPr>
          <w:sz w:val="24"/>
          <w:szCs w:val="24"/>
          <w:rtl w:val="0"/>
        </w:rPr>
        <w:t xml:space="preserve">bent u vanaf 11.30u weer hartelijk welkom in ‘Het Hervormd Centrum’ in Opijnen. Opgeven kan tot en met 11 april a.s.(het telefoonnummer vindt u onder deze kopij)</w:t>
      </w:r>
      <w:r w:rsidDel="00000000" w:rsidR="00000000" w:rsidRPr="00000000">
        <w:rPr>
          <w:rtl w:val="0"/>
        </w:rPr>
      </w:r>
    </w:p>
    <w:p w:rsidR="00000000" w:rsidDel="00000000" w:rsidP="00000000" w:rsidRDefault="00000000" w:rsidRPr="00000000" w14:paraId="00000056">
      <w:pPr>
        <w:rPr>
          <w:b w:val="1"/>
          <w:i w:val="1"/>
          <w:sz w:val="24"/>
          <w:szCs w:val="24"/>
        </w:rPr>
      </w:pPr>
      <w:r w:rsidDel="00000000" w:rsidR="00000000" w:rsidRPr="00000000">
        <w:rPr>
          <w:rtl w:val="0"/>
        </w:rPr>
      </w:r>
    </w:p>
    <w:p w:rsidR="00000000" w:rsidDel="00000000" w:rsidP="00000000" w:rsidRDefault="00000000" w:rsidRPr="00000000" w14:paraId="00000057">
      <w:pPr>
        <w:rPr>
          <w:b w:val="1"/>
          <w:i w:val="1"/>
          <w:sz w:val="24"/>
          <w:szCs w:val="24"/>
        </w:rPr>
      </w:pPr>
      <w:r w:rsidDel="00000000" w:rsidR="00000000" w:rsidRPr="00000000">
        <w:rPr>
          <w:b w:val="1"/>
          <w:i w:val="1"/>
          <w:sz w:val="24"/>
          <w:szCs w:val="24"/>
          <w:rtl w:val="0"/>
        </w:rPr>
        <w:t xml:space="preserve">Stille Week</w:t>
      </w:r>
    </w:p>
    <w:p w:rsidR="00000000" w:rsidDel="00000000" w:rsidP="00000000" w:rsidRDefault="00000000" w:rsidRPr="00000000" w14:paraId="00000058">
      <w:pPr>
        <w:rPr>
          <w:sz w:val="24"/>
          <w:szCs w:val="24"/>
        </w:rPr>
      </w:pPr>
      <w:r w:rsidDel="00000000" w:rsidR="00000000" w:rsidRPr="00000000">
        <w:rPr>
          <w:sz w:val="24"/>
          <w:szCs w:val="24"/>
          <w:rtl w:val="0"/>
        </w:rPr>
        <w:t xml:space="preserve">Onder het kopje: “Bij de diensten” vindt u meer informatie.</w:t>
      </w:r>
    </w:p>
    <w:p w:rsidR="00000000" w:rsidDel="00000000" w:rsidP="00000000" w:rsidRDefault="00000000" w:rsidRPr="00000000" w14:paraId="00000059">
      <w:pPr>
        <w:rPr>
          <w:sz w:val="24"/>
          <w:szCs w:val="24"/>
        </w:rPr>
      </w:pPr>
      <w:r w:rsidDel="00000000" w:rsidR="00000000" w:rsidRPr="00000000">
        <w:rPr>
          <w:sz w:val="24"/>
          <w:szCs w:val="24"/>
          <w:rtl w:val="0"/>
        </w:rPr>
        <w:t xml:space="preserve">Aan de uitgang van de zondagse viering is een flyer met meer informatie uitgedeeld. Deze flyer staat ook op de website.</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i w:val="1"/>
          <w:sz w:val="24"/>
          <w:szCs w:val="24"/>
        </w:rPr>
      </w:pPr>
      <w:r w:rsidDel="00000000" w:rsidR="00000000" w:rsidRPr="00000000">
        <w:rPr>
          <w:rtl w:val="0"/>
        </w:rPr>
      </w:r>
    </w:p>
    <w:p w:rsidR="00000000" w:rsidDel="00000000" w:rsidP="00000000" w:rsidRDefault="00000000" w:rsidRPr="00000000" w14:paraId="0000005C">
      <w:pPr>
        <w:rPr>
          <w:b w:val="1"/>
          <w:i w:val="1"/>
          <w:sz w:val="24"/>
          <w:szCs w:val="24"/>
        </w:rPr>
      </w:pPr>
      <w:r w:rsidDel="00000000" w:rsidR="00000000" w:rsidRPr="00000000">
        <w:rPr>
          <w:b w:val="1"/>
          <w:i w:val="1"/>
          <w:sz w:val="24"/>
          <w:szCs w:val="24"/>
          <w:rtl w:val="0"/>
        </w:rPr>
        <w:t xml:space="preserve">Bijbelgesprekskring</w:t>
      </w:r>
    </w:p>
    <w:p w:rsidR="00000000" w:rsidDel="00000000" w:rsidP="00000000" w:rsidRDefault="00000000" w:rsidRPr="00000000" w14:paraId="0000005D">
      <w:pPr>
        <w:rPr>
          <w:sz w:val="24"/>
          <w:szCs w:val="24"/>
        </w:rPr>
      </w:pPr>
      <w:r w:rsidDel="00000000" w:rsidR="00000000" w:rsidRPr="00000000">
        <w:rPr>
          <w:sz w:val="24"/>
          <w:szCs w:val="24"/>
          <w:rtl w:val="0"/>
        </w:rPr>
        <w:t xml:space="preserve">Op woensdag 14 mei om 19.30u  komt de bijbelgesprekskring voor het laatst dit seizoen bijeen in de consistorie van onze kerk. De kring in april komt te vervallen i.v.m. de Stille Week. Voor deze bijeenkomsten is iedereen van harte uitgenodigd.</w:t>
      </w:r>
    </w:p>
    <w:p w:rsidR="00000000" w:rsidDel="00000000" w:rsidP="00000000" w:rsidRDefault="00000000" w:rsidRPr="00000000" w14:paraId="0000005E">
      <w:pPr>
        <w:rPr>
          <w:b w:val="1"/>
          <w:i w:val="1"/>
          <w:sz w:val="24"/>
          <w:szCs w:val="24"/>
        </w:rPr>
      </w:pPr>
      <w:r w:rsidDel="00000000" w:rsidR="00000000" w:rsidRPr="00000000">
        <w:rPr>
          <w:rtl w:val="0"/>
        </w:rPr>
      </w:r>
    </w:p>
    <w:p w:rsidR="00000000" w:rsidDel="00000000" w:rsidP="00000000" w:rsidRDefault="00000000" w:rsidRPr="00000000" w14:paraId="0000005F">
      <w:pPr>
        <w:rPr>
          <w:b w:val="1"/>
          <w:i w:val="1"/>
          <w:sz w:val="24"/>
          <w:szCs w:val="24"/>
        </w:rPr>
      </w:pPr>
      <w:r w:rsidDel="00000000" w:rsidR="00000000" w:rsidRPr="00000000">
        <w:rPr>
          <w:b w:val="1"/>
          <w:i w:val="1"/>
          <w:sz w:val="24"/>
          <w:szCs w:val="24"/>
          <w:rtl w:val="0"/>
        </w:rPr>
        <w:t xml:space="preserve">Koningsmarkt</w:t>
      </w:r>
    </w:p>
    <w:p w:rsidR="00000000" w:rsidDel="00000000" w:rsidP="00000000" w:rsidRDefault="00000000" w:rsidRPr="00000000" w14:paraId="00000060">
      <w:pPr>
        <w:rPr>
          <w:sz w:val="24"/>
          <w:szCs w:val="24"/>
        </w:rPr>
      </w:pPr>
      <w:r w:rsidDel="00000000" w:rsidR="00000000" w:rsidRPr="00000000">
        <w:rPr>
          <w:sz w:val="24"/>
          <w:szCs w:val="24"/>
          <w:rtl w:val="0"/>
        </w:rPr>
        <w:t xml:space="preserve">Op </w:t>
      </w:r>
      <w:r w:rsidDel="00000000" w:rsidR="00000000" w:rsidRPr="00000000">
        <w:rPr>
          <w:b w:val="1"/>
          <w:sz w:val="24"/>
          <w:szCs w:val="24"/>
          <w:rtl w:val="0"/>
        </w:rPr>
        <w:t xml:space="preserve">26 april a.s. van 13.00u tot 17.30u</w:t>
      </w:r>
      <w:r w:rsidDel="00000000" w:rsidR="00000000" w:rsidRPr="00000000">
        <w:rPr>
          <w:sz w:val="24"/>
          <w:szCs w:val="24"/>
          <w:rtl w:val="0"/>
        </w:rPr>
        <w:t xml:space="preserve"> vindt de altijd weer gezellige </w:t>
      </w:r>
      <w:r w:rsidDel="00000000" w:rsidR="00000000" w:rsidRPr="00000000">
        <w:rPr>
          <w:b w:val="1"/>
          <w:sz w:val="24"/>
          <w:szCs w:val="24"/>
          <w:rtl w:val="0"/>
        </w:rPr>
        <w:t xml:space="preserve">Koningsmarkt</w:t>
      </w:r>
      <w:r w:rsidDel="00000000" w:rsidR="00000000" w:rsidRPr="00000000">
        <w:rPr>
          <w:sz w:val="24"/>
          <w:szCs w:val="24"/>
          <w:rtl w:val="0"/>
        </w:rPr>
        <w:t xml:space="preserve"> plaats op het pleintje en in een deel van de St. Antoniestraat. Voor wie een kraam wil huren! Er is nog plaats! De kinderen kunnen hun spulletjes op de kleedjesmarkt verkopen. Eten en drinken wordt door de marktcommissie verzorgd, dus er mogen geen etenswaren verkocht worden. De markt wordt door de kinderen geopend met een versierde fietsenoptocht. Wilt u meer informatie, neem even contact op met Wilma Kaasjager(tel.06-15136823).</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b w:val="1"/>
          <w:i w:val="1"/>
          <w:sz w:val="24"/>
          <w:szCs w:val="24"/>
        </w:rPr>
      </w:pPr>
      <w:r w:rsidDel="00000000" w:rsidR="00000000" w:rsidRPr="00000000">
        <w:rPr>
          <w:b w:val="1"/>
          <w:i w:val="1"/>
          <w:sz w:val="24"/>
          <w:szCs w:val="24"/>
          <w:rtl w:val="0"/>
        </w:rPr>
        <w:t xml:space="preserve">Om alvast te noteren:</w:t>
      </w:r>
    </w:p>
    <w:p w:rsidR="00000000" w:rsidDel="00000000" w:rsidP="00000000" w:rsidRDefault="00000000" w:rsidRPr="00000000" w14:paraId="00000063">
      <w:pPr>
        <w:rPr>
          <w:sz w:val="24"/>
          <w:szCs w:val="24"/>
        </w:rPr>
      </w:pPr>
      <w:r w:rsidDel="00000000" w:rsidR="00000000" w:rsidRPr="00000000">
        <w:rPr>
          <w:sz w:val="24"/>
          <w:szCs w:val="24"/>
          <w:rtl w:val="0"/>
        </w:rPr>
        <w:t xml:space="preserve">Op zondag 1 juni wordt om 10.00u weer de jaarlijkse tentdienst in de tent van de Oranjevereniging op het Tuilsfeest georganiseerd.</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66">
      <w:pPr>
        <w:rPr>
          <w:sz w:val="24"/>
          <w:szCs w:val="24"/>
        </w:rPr>
      </w:pPr>
      <w:r w:rsidDel="00000000" w:rsidR="00000000" w:rsidRPr="00000000">
        <w:rPr>
          <w:sz w:val="24"/>
          <w:szCs w:val="24"/>
          <w:rtl w:val="0"/>
        </w:rPr>
        <w:t xml:space="preserve">Kopij voor de eerstvolgende uitgave van “De Kerk Roept” kunt u vóór dinsdag 15 april inleveren bij een kerkenraadslid of via de mail: tuilsekerk@outlook.com.</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69">
      <w:pPr>
        <w:rPr>
          <w:sz w:val="24"/>
          <w:szCs w:val="24"/>
        </w:rPr>
      </w:pPr>
      <w:r w:rsidDel="00000000" w:rsidR="00000000" w:rsidRPr="00000000">
        <w:rPr>
          <w:sz w:val="24"/>
          <w:szCs w:val="24"/>
          <w:rtl w:val="0"/>
        </w:rPr>
        <w:t xml:space="preserve">Een citaat van Bonhoeffer in deze tijd op weg naar de Paasmorgen. </w:t>
      </w:r>
    </w:p>
    <w:p w:rsidR="00000000" w:rsidDel="00000000" w:rsidP="00000000" w:rsidRDefault="00000000" w:rsidRPr="00000000" w14:paraId="0000006A">
      <w:pPr>
        <w:rPr>
          <w:i w:val="1"/>
          <w:sz w:val="24"/>
          <w:szCs w:val="24"/>
        </w:rPr>
      </w:pPr>
      <w:r w:rsidDel="00000000" w:rsidR="00000000" w:rsidRPr="00000000">
        <w:rPr>
          <w:rtl w:val="0"/>
        </w:rPr>
      </w:r>
    </w:p>
    <w:p w:rsidR="00000000" w:rsidDel="00000000" w:rsidP="00000000" w:rsidRDefault="00000000" w:rsidRPr="00000000" w14:paraId="0000006B">
      <w:pPr>
        <w:rPr>
          <w:i w:val="1"/>
          <w:sz w:val="24"/>
          <w:szCs w:val="24"/>
        </w:rPr>
      </w:pPr>
      <w:r w:rsidDel="00000000" w:rsidR="00000000" w:rsidRPr="00000000">
        <w:rPr>
          <w:i w:val="1"/>
          <w:sz w:val="24"/>
          <w:szCs w:val="24"/>
          <w:rtl w:val="0"/>
        </w:rPr>
        <w:t xml:space="preserve">Welke plaats blijft er in deze wereld eigenlijk nog over voor de christelijke gemeente? Duidelijk is geworden, dat er voor de gemeente maar één plaats bestaat. Dat is het kruis op Golgotha, waar ze de Allerarmste, de Allerzachtmoedigste en de meest Beproefde vindt.</w:t>
      </w:r>
    </w:p>
    <w:p w:rsidR="00000000" w:rsidDel="00000000" w:rsidP="00000000" w:rsidRDefault="00000000" w:rsidRPr="00000000" w14:paraId="0000006C">
      <w:pPr>
        <w:rPr>
          <w:sz w:val="24"/>
          <w:szCs w:val="24"/>
        </w:rPr>
      </w:pPr>
      <w:r w:rsidDel="00000000" w:rsidR="00000000" w:rsidRPr="00000000">
        <w:rPr>
          <w:i w:val="1"/>
          <w:sz w:val="20"/>
          <w:szCs w:val="20"/>
          <w:rtl w:val="0"/>
        </w:rPr>
        <w:t xml:space="preserve">(Uit de bundel 365x Bonhoeffer, zijn mooiste citaten)</w:t>
      </w:r>
      <w:r w:rsidDel="00000000" w:rsidR="00000000" w:rsidRPr="00000000">
        <w:rPr>
          <w:sz w:val="24"/>
          <w:szCs w:val="24"/>
          <w:rtl w:val="0"/>
        </w:rPr>
        <w:t xml:space="preserve">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Aan die Heer vertrouwen we elkaar toe.</w:t>
      </w:r>
    </w:p>
    <w:p w:rsidR="00000000" w:rsidDel="00000000" w:rsidP="00000000" w:rsidRDefault="00000000" w:rsidRPr="00000000" w14:paraId="0000006F">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70">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71">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rA2Y9bz7ba76wxv6K7UDZdv4w==">CgMxLjA4AHIhMUI2T1d4SVY1ai1uNWtEekk1N3dPRTg1ZUVLRG5Hblk1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