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Nr.10 - 2025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25 mei 10.00u </w:t>
      </w:r>
      <w:r w:rsidDel="00000000" w:rsidR="00000000" w:rsidRPr="00000000">
        <w:rPr>
          <w:sz w:val="24"/>
          <w:szCs w:val="24"/>
          <w:rtl w:val="0"/>
        </w:rPr>
        <w:t xml:space="preserve"> dhr. Th. de Koning uit Nieuw-Lekkerland</w:t>
      </w:r>
    </w:p>
    <w:p w:rsidR="00000000" w:rsidDel="00000000" w:rsidP="00000000" w:rsidRDefault="00000000" w:rsidRPr="00000000" w14:paraId="00000005">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6">
      <w:pPr>
        <w:rPr>
          <w:color w:val="404040"/>
          <w:sz w:val="24"/>
          <w:szCs w:val="24"/>
          <w:highlight w:val="white"/>
        </w:rPr>
      </w:pPr>
      <w:r w:rsidDel="00000000" w:rsidR="00000000" w:rsidRPr="00000000">
        <w:rPr>
          <w:sz w:val="24"/>
          <w:szCs w:val="24"/>
          <w:rtl w:val="0"/>
        </w:rPr>
        <w:t xml:space="preserve">Kindernevendienst </w:t>
      </w:r>
      <w:r w:rsidDel="00000000" w:rsidR="00000000" w:rsidRPr="00000000">
        <w:rPr>
          <w:color w:val="404040"/>
          <w:sz w:val="24"/>
          <w:szCs w:val="24"/>
          <w:highlight w:val="white"/>
          <w:rtl w:val="0"/>
        </w:rPr>
        <w:t xml:space="preserve"> en tienerkerk</w:t>
      </w:r>
    </w:p>
    <w:p w:rsidR="00000000" w:rsidDel="00000000" w:rsidP="00000000" w:rsidRDefault="00000000" w:rsidRPr="00000000" w14:paraId="00000007">
      <w:pPr>
        <w:rPr>
          <w:color w:val="404040"/>
          <w:sz w:val="24"/>
          <w:szCs w:val="24"/>
          <w:highlight w:val="white"/>
        </w:rPr>
      </w:pPr>
      <w:r w:rsidDel="00000000" w:rsidR="00000000" w:rsidRPr="00000000">
        <w:rPr>
          <w:rtl w:val="0"/>
        </w:rPr>
      </w:r>
    </w:p>
    <w:p w:rsidR="00000000" w:rsidDel="00000000" w:rsidP="00000000" w:rsidRDefault="00000000" w:rsidRPr="00000000" w14:paraId="00000008">
      <w:pPr>
        <w:rPr>
          <w:color w:val="404040"/>
          <w:sz w:val="24"/>
          <w:szCs w:val="24"/>
          <w:highlight w:val="white"/>
        </w:rPr>
      </w:pPr>
      <w:r w:rsidDel="00000000" w:rsidR="00000000" w:rsidRPr="00000000">
        <w:rPr>
          <w:b w:val="1"/>
          <w:color w:val="404040"/>
          <w:sz w:val="24"/>
          <w:szCs w:val="24"/>
          <w:highlight w:val="white"/>
          <w:rtl w:val="0"/>
        </w:rPr>
        <w:t xml:space="preserve">Donderdag 29 mei 10.00u</w:t>
      </w:r>
      <w:r w:rsidDel="00000000" w:rsidR="00000000" w:rsidRPr="00000000">
        <w:rPr>
          <w:color w:val="404040"/>
          <w:sz w:val="24"/>
          <w:szCs w:val="24"/>
          <w:highlight w:val="white"/>
          <w:rtl w:val="0"/>
        </w:rPr>
        <w:t xml:space="preserve"> </w:t>
      </w:r>
      <w:r w:rsidDel="00000000" w:rsidR="00000000" w:rsidRPr="00000000">
        <w:rPr>
          <w:sz w:val="24"/>
          <w:szCs w:val="24"/>
          <w:rtl w:val="0"/>
        </w:rPr>
        <w:t xml:space="preserve">dhr  L. Walhout uit s’ Gravenpolder</w:t>
      </w:r>
      <w:r w:rsidDel="00000000" w:rsidR="00000000" w:rsidRPr="00000000">
        <w:rPr>
          <w:color w:val="ff0000"/>
          <w:sz w:val="28"/>
          <w:szCs w:val="28"/>
          <w:rtl w:val="0"/>
        </w:rPr>
        <w:t xml:space="preserve"> </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Hemelvaartsdag</w:t>
      </w:r>
    </w:p>
    <w:p w:rsidR="00000000" w:rsidDel="00000000" w:rsidP="00000000" w:rsidRDefault="00000000" w:rsidRPr="00000000" w14:paraId="0000000A">
      <w:pPr>
        <w:rPr>
          <w:sz w:val="24"/>
          <w:szCs w:val="24"/>
        </w:rPr>
      </w:pPr>
      <w:r w:rsidDel="00000000" w:rsidR="00000000" w:rsidRPr="00000000">
        <w:rPr>
          <w:sz w:val="24"/>
          <w:szCs w:val="24"/>
          <w:rtl w:val="0"/>
        </w:rPr>
        <w:t xml:space="preserve">Organist: dhr. Appie de With</w:t>
      </w:r>
    </w:p>
    <w:p w:rsidR="00000000" w:rsidDel="00000000" w:rsidP="00000000" w:rsidRDefault="00000000" w:rsidRPr="00000000" w14:paraId="0000000B">
      <w:pPr>
        <w:rPr>
          <w:sz w:val="24"/>
          <w:szCs w:val="24"/>
        </w:rPr>
      </w:pPr>
      <w:r w:rsidDel="00000000" w:rsidR="00000000" w:rsidRPr="00000000">
        <w:rPr>
          <w:sz w:val="24"/>
          <w:szCs w:val="24"/>
          <w:rtl w:val="0"/>
        </w:rPr>
        <w:t xml:space="preserve">Gezamenlijke dienst</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Zondag  1 juni 10.00u</w:t>
      </w:r>
      <w:r w:rsidDel="00000000" w:rsidR="00000000" w:rsidRPr="00000000">
        <w:rPr>
          <w:sz w:val="24"/>
          <w:szCs w:val="24"/>
          <w:rtl w:val="0"/>
        </w:rPr>
        <w:t xml:space="preserve"> mw. M.J. ter Beek - Hop</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Tentdienst</w:t>
      </w:r>
    </w:p>
    <w:p w:rsidR="00000000" w:rsidDel="00000000" w:rsidP="00000000" w:rsidRDefault="00000000" w:rsidRPr="00000000" w14:paraId="0000000F">
      <w:pPr>
        <w:rPr>
          <w:sz w:val="24"/>
          <w:szCs w:val="24"/>
        </w:rPr>
      </w:pPr>
      <w:r w:rsidDel="00000000" w:rsidR="00000000" w:rsidRPr="00000000">
        <w:rPr>
          <w:sz w:val="24"/>
          <w:szCs w:val="24"/>
          <w:rtl w:val="0"/>
        </w:rPr>
        <w:t xml:space="preserve">m.m.w. Gates of Zion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Zondag  8 juni 10.00u </w:t>
      </w:r>
      <w:r w:rsidDel="00000000" w:rsidR="00000000" w:rsidRPr="00000000">
        <w:rPr>
          <w:sz w:val="24"/>
          <w:szCs w:val="24"/>
          <w:rtl w:val="0"/>
        </w:rPr>
        <w:t xml:space="preserve">dhr. Th. de Koning uit Nieuw-Lekkerland</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Pinksteren</w:t>
      </w:r>
    </w:p>
    <w:p w:rsidR="00000000" w:rsidDel="00000000" w:rsidP="00000000" w:rsidRDefault="00000000" w:rsidRPr="00000000" w14:paraId="00000013">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14">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color w:val="404040"/>
          <w:sz w:val="23"/>
          <w:szCs w:val="23"/>
          <w:highlight w:val="white"/>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8">
      <w:pPr>
        <w:rPr>
          <w:sz w:val="24"/>
          <w:szCs w:val="24"/>
        </w:rPr>
      </w:pPr>
      <w:r w:rsidDel="00000000" w:rsidR="00000000" w:rsidRPr="00000000">
        <w:rPr>
          <w:sz w:val="24"/>
          <w:szCs w:val="24"/>
          <w:rtl w:val="0"/>
        </w:rPr>
        <w:t xml:space="preserve">De dienst op Hemelvaartsdag is een gezamenlijke dienst met de Hervormde Gemeente Opijnen in de Tuilse dorpskerk.</w:t>
      </w:r>
    </w:p>
    <w:p w:rsidR="00000000" w:rsidDel="00000000" w:rsidP="00000000" w:rsidRDefault="00000000" w:rsidRPr="00000000" w14:paraId="00000019">
      <w:pPr>
        <w:rPr>
          <w:sz w:val="24"/>
          <w:szCs w:val="24"/>
        </w:rPr>
      </w:pPr>
      <w:r w:rsidDel="00000000" w:rsidR="00000000" w:rsidRPr="00000000">
        <w:rPr>
          <w:sz w:val="24"/>
          <w:szCs w:val="24"/>
          <w:rtl w:val="0"/>
        </w:rPr>
        <w:t xml:space="preserve">Op zondag 1 juni om 10.00u wordt de zondagse eredienst weer gevierd in de feesttent van de Oranjevereniging voorafgaand aan het Tuils Feest. Onze kerkelijk werker mw. Marjan ter Beek gaat in deze dienst voor en de praiseband ‘Gates of Zion’ zorgt voor de muzikale omlijsting en begeleiding van de samenzang. Het thema van de dienst is: ‘God slaat ook een tent op' Voor de kinderen is er een knutselhoek tijdens de verkondiging. Wij zien uit naar een sprankelende viering met jong en oud, op weg naar het Pinksterfeest. Iedereen van harte uitgenodigd!!</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Op 8 juni vieren wij dat de Heilige Geest over de gemeente is uitgestort en dat wij daaruit mogen leven. Met Zijn Geest zijn wij onderweg, Zijn Toekomst tegemoet!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Een hartelijk welkom aan alle voorgangers.  </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Zingen en bidden tussen Hemelvaart en Pinksteren.</w:t>
      </w:r>
    </w:p>
    <w:p w:rsidR="00000000" w:rsidDel="00000000" w:rsidP="00000000" w:rsidRDefault="00000000" w:rsidRPr="00000000" w14:paraId="00000026">
      <w:pPr>
        <w:rPr>
          <w:rFonts w:ascii="Calibri" w:cs="Calibri" w:eastAsia="Calibri" w:hAnsi="Calibri"/>
          <w:color w:val="222222"/>
        </w:rPr>
      </w:pPr>
      <w:r w:rsidDel="00000000" w:rsidR="00000000" w:rsidRPr="00000000">
        <w:rPr>
          <w:color w:val="222222"/>
          <w:sz w:val="24"/>
          <w:szCs w:val="24"/>
          <w:rtl w:val="0"/>
        </w:rPr>
        <w:t xml:space="preserve">Traditiegetrouw willen we in de dagen tussen Hemelvaart en Pinksteren zingen (‘zingen is tweemaal bidden’) en bidden om en vanwege de komst van de Geest ‘die levend maakt’. We bidden om leven in geloof en kerk, maar ook om verlangen naar leven in de wereld van haat en onrecht; we bidden om vrede. Mooie liederen, een woord uit de Bijbel en ruimte voor gebed. Drie locaties: dinsdag 3 juni in de kerk van Tuil, woensdag 4 juni in de kerk van Varik, donderdag 5 juni in de kerk van Opijnen. Aanvang 19.30 uur. Welkom om te komen, mee te doen of er eenvoudigweg bij te zijn</w:t>
      </w:r>
      <w:r w:rsidDel="00000000" w:rsidR="00000000" w:rsidRPr="00000000">
        <w:rPr>
          <w:rFonts w:ascii="Calibri" w:cs="Calibri" w:eastAsia="Calibri" w:hAnsi="Calibri"/>
          <w:color w:val="222222"/>
          <w:rtl w:val="0"/>
        </w:rPr>
        <w:t xml:space="preserv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3.6552009946126"/>
        <w:gridCol w:w="7941.85661002901"/>
        <w:tblGridChange w:id="0">
          <w:tblGrid>
            <w:gridCol w:w="1083.6552009946126"/>
            <w:gridCol w:w="7941.85661002901"/>
          </w:tblGrid>
        </w:tblGridChange>
      </w:tblGrid>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240.0" w:type="dxa"/>
              <w:bottom w:w="0.0" w:type="dxa"/>
              <w:right w:w="240.0" w:type="dxa"/>
            </w:tcMar>
            <w:vAlign w:val="top"/>
          </w:tcPr>
          <w:p w:rsidR="00000000" w:rsidDel="00000000" w:rsidP="00000000" w:rsidRDefault="00000000" w:rsidRPr="00000000" w14:paraId="00000027">
            <w:pPr>
              <w:rPr>
                <w:rFonts w:ascii="Roboto" w:cs="Roboto" w:eastAsia="Roboto" w:hAnsi="Roboto"/>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spacing w:line="327.27272727272725" w:lineRule="auto"/>
              <w:rPr>
                <w:rFonts w:ascii="Roboto" w:cs="Roboto" w:eastAsia="Roboto" w:hAnsi="Roboto"/>
                <w:color w:val="222222"/>
                <w:sz w:val="24"/>
                <w:szCs w:val="24"/>
              </w:rPr>
            </w:pPr>
            <w:r w:rsidDel="00000000" w:rsidR="00000000" w:rsidRPr="00000000">
              <w:rPr>
                <w:rtl w:val="0"/>
              </w:rPr>
            </w:r>
          </w:p>
        </w:tc>
      </w:tr>
    </w:tbl>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A">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2D">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Onze hartelijke felicitaties aan Joost en Rinie van Oosterum, die hun 60 jarig huwelijk mochten vieren. Gods kracht en Zijn liefde bidden wij jullie toe in alles wat jullie leven beroert.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Cor en Alie Baars waren even in ons midden. Cor werd geopereerd aan een hernia. Inmiddels zijn zij weer terug naar Frankrijk, waar Cor verder herstelt en van waaruit zij iedere zondag met ons meevieren en leven. Zijn zegen gewenst.</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We leven mee met onze examenkandidaten, voor wie dit spannende weken zijn.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D">
      <w:pPr>
        <w:shd w:fill="ffffff" w:val="clear"/>
        <w:rPr>
          <w:color w:val="222222"/>
          <w:sz w:val="24"/>
          <w:szCs w:val="24"/>
        </w:rPr>
      </w:pPr>
      <w:r w:rsidDel="00000000" w:rsidR="00000000" w:rsidRPr="00000000">
        <w:rPr>
          <w:color w:val="222222"/>
          <w:sz w:val="24"/>
          <w:szCs w:val="24"/>
          <w:rtl w:val="0"/>
        </w:rPr>
        <w:t xml:space="preserve">In de maand april heeft de diaconie via de collectes in de kerk €353,35 mogen ontvangen. Hiervan is €73,85 bestemd voor Jeugddorp De Glind. De Paascollecte heeft €138,60 opgebracht voor ‘Kerk in Actie’ met als doel: Noodhulp in Oekraïne. Via de bank is ook 25 euro ontvangen.</w:t>
      </w:r>
    </w:p>
    <w:p w:rsidR="00000000" w:rsidDel="00000000" w:rsidP="00000000" w:rsidRDefault="00000000" w:rsidRPr="00000000" w14:paraId="0000003E">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3F">
      <w:pPr>
        <w:shd w:fill="ffffff" w:val="clear"/>
        <w:rPr>
          <w:color w:val="222222"/>
          <w:sz w:val="24"/>
          <w:szCs w:val="24"/>
        </w:rPr>
      </w:pPr>
      <w:r w:rsidDel="00000000" w:rsidR="00000000" w:rsidRPr="00000000">
        <w:rPr>
          <w:color w:val="222222"/>
          <w:sz w:val="24"/>
          <w:szCs w:val="24"/>
          <w:rtl w:val="0"/>
        </w:rPr>
        <w:t xml:space="preserve">De bloemen gingen met een groet, bedankje, medeleven, of beterschapswens naar:</w:t>
      </w:r>
    </w:p>
    <w:p w:rsidR="00000000" w:rsidDel="00000000" w:rsidP="00000000" w:rsidRDefault="00000000" w:rsidRPr="00000000" w14:paraId="00000040">
      <w:pPr>
        <w:shd w:fill="ffffff" w:val="clear"/>
        <w:rPr>
          <w:color w:val="222222"/>
          <w:sz w:val="24"/>
          <w:szCs w:val="24"/>
        </w:rPr>
      </w:pPr>
      <w:r w:rsidDel="00000000" w:rsidR="00000000" w:rsidRPr="00000000">
        <w:rPr>
          <w:color w:val="222222"/>
          <w:sz w:val="24"/>
          <w:szCs w:val="24"/>
          <w:rtl w:val="0"/>
        </w:rPr>
        <w:t xml:space="preserve">  6 april: onze organist dhr. Jelte Veenhoven (uit Opijnen)</w:t>
      </w:r>
    </w:p>
    <w:p w:rsidR="00000000" w:rsidDel="00000000" w:rsidP="00000000" w:rsidRDefault="00000000" w:rsidRPr="00000000" w14:paraId="00000041">
      <w:pPr>
        <w:shd w:fill="ffffff" w:val="clear"/>
        <w:rPr>
          <w:color w:val="222222"/>
          <w:sz w:val="24"/>
          <w:szCs w:val="24"/>
        </w:rPr>
      </w:pPr>
      <w:r w:rsidDel="00000000" w:rsidR="00000000" w:rsidRPr="00000000">
        <w:rPr>
          <w:color w:val="222222"/>
          <w:sz w:val="24"/>
          <w:szCs w:val="24"/>
          <w:rtl w:val="0"/>
        </w:rPr>
        <w:t xml:space="preserve">13 april: Siebe en Margo de Koning uit Haaften i.v.m. hun ophanden zijnde verhuizing naar Biddinghuizen en dhr. Ad Roza uit Haaften</w:t>
      </w:r>
    </w:p>
    <w:p w:rsidR="00000000" w:rsidDel="00000000" w:rsidP="00000000" w:rsidRDefault="00000000" w:rsidRPr="00000000" w14:paraId="00000042">
      <w:pPr>
        <w:shd w:fill="ffffff" w:val="clear"/>
        <w:rPr>
          <w:color w:val="222222"/>
          <w:sz w:val="24"/>
          <w:szCs w:val="24"/>
        </w:rPr>
      </w:pPr>
      <w:r w:rsidDel="00000000" w:rsidR="00000000" w:rsidRPr="00000000">
        <w:rPr>
          <w:color w:val="222222"/>
          <w:sz w:val="24"/>
          <w:szCs w:val="24"/>
          <w:rtl w:val="0"/>
        </w:rPr>
        <w:t xml:space="preserve">20 april: de dirigente van het koor, een tweede boeket ging naar voorganger mw. Marjan ter Beek uit Varik en een derde boeket naar dhr. Leo van Heuckelum uit Haaften.</w:t>
      </w:r>
    </w:p>
    <w:p w:rsidR="00000000" w:rsidDel="00000000" w:rsidP="00000000" w:rsidRDefault="00000000" w:rsidRPr="00000000" w14:paraId="00000043">
      <w:pPr>
        <w:shd w:fill="ffffff" w:val="clear"/>
        <w:rPr>
          <w:color w:val="222222"/>
          <w:sz w:val="24"/>
          <w:szCs w:val="24"/>
        </w:rPr>
      </w:pPr>
      <w:r w:rsidDel="00000000" w:rsidR="00000000" w:rsidRPr="00000000">
        <w:rPr>
          <w:color w:val="222222"/>
          <w:sz w:val="24"/>
          <w:szCs w:val="24"/>
          <w:rtl w:val="0"/>
        </w:rPr>
        <w:t xml:space="preserve">27 april: familie Verhaar uit Tuil. Er was ook een boeket voor mw. Aaltje van Deursen en voor mw. Corrie Vos.</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De extra collecte van de diaconie is in de maand mei bestemd voor </w:t>
      </w:r>
      <w:r w:rsidDel="00000000" w:rsidR="00000000" w:rsidRPr="00000000">
        <w:rPr>
          <w:color w:val="404040"/>
          <w:sz w:val="23"/>
          <w:szCs w:val="23"/>
          <w:highlight w:val="white"/>
          <w:rtl w:val="0"/>
        </w:rPr>
        <w:t xml:space="preserve">Stichting Tabitha van Areke Wigmans uit Haaften.</w:t>
      </w: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b w:val="1"/>
          <w:sz w:val="24"/>
          <w:szCs w:val="24"/>
          <w:rtl w:val="0"/>
        </w:rPr>
        <w:t xml:space="preserve">Kerkvoogdij</w:t>
      </w: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sz w:val="24"/>
          <w:szCs w:val="24"/>
          <w:rtl w:val="0"/>
        </w:rPr>
        <w:t xml:space="preserve">De kerkrentmeesters ontvingen in de maand april € 318,07 aan collectes, € 26,90 in het mandje in de Stille Week en € 114,00 in de bus bij het Paasontbijt.</w:t>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De opbrengst van Koningsmarkt bedroeg nadat alles was verrekend </w:t>
      </w:r>
    </w:p>
    <w:p w:rsidR="00000000" w:rsidDel="00000000" w:rsidP="00000000" w:rsidRDefault="00000000" w:rsidRPr="00000000" w14:paraId="0000004B">
      <w:pPr>
        <w:rPr>
          <w:sz w:val="24"/>
          <w:szCs w:val="24"/>
        </w:rPr>
      </w:pPr>
      <w:r w:rsidDel="00000000" w:rsidR="00000000" w:rsidRPr="00000000">
        <w:rPr>
          <w:sz w:val="24"/>
          <w:szCs w:val="24"/>
          <w:rtl w:val="0"/>
        </w:rPr>
        <w:t xml:space="preserve">€ 6080,-. We waren al heel blij met de voorlopige opbrengst, maar dit overtreft alles!</w:t>
      </w:r>
    </w:p>
    <w:p w:rsidR="00000000" w:rsidDel="00000000" w:rsidP="00000000" w:rsidRDefault="00000000" w:rsidRPr="00000000" w14:paraId="0000004C">
      <w:pPr>
        <w:rPr>
          <w:sz w:val="24"/>
          <w:szCs w:val="24"/>
        </w:rPr>
      </w:pPr>
      <w:r w:rsidDel="00000000" w:rsidR="00000000" w:rsidRPr="00000000">
        <w:rPr>
          <w:sz w:val="24"/>
          <w:szCs w:val="24"/>
          <w:rtl w:val="0"/>
        </w:rPr>
        <w:t xml:space="preserve">Een geweldig bedrag voor het onderhoudsfonds! Hartelijk dank aan allen die hieraan hebben meegewerkt!</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4F">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50">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Hartelijk dank voor al uw bijdragen!</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i w:val="1"/>
          <w:sz w:val="24"/>
          <w:szCs w:val="24"/>
        </w:rPr>
      </w:pPr>
      <w:r w:rsidDel="00000000" w:rsidR="00000000" w:rsidRPr="00000000">
        <w:rPr>
          <w:b w:val="1"/>
          <w:i w:val="1"/>
          <w:sz w:val="24"/>
          <w:szCs w:val="24"/>
          <w:rtl w:val="0"/>
        </w:rPr>
        <w:t xml:space="preserve">Beroepingswerk</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Op 7 mei werd de gemeenteavond gehouden waarop alle belijdende leden van onze gemeente konden stemmen op de door de kerkenraad voorgedragen predikant. Ds. Udo Doedens en zijn vrouw waren bij het begin van deze bijeenkomst aanwezig. Door middel van een vraaggesprek kregen de aanwezigen een beeld van wie ds. Doedens is en wat zijn missie en drijfveer is in zijn werk in Gods wijngaard. Na deze kennismaking verlieten ds. en mw. Doedens de vergadering. Na een korte pauze werd er gestemd. Tot onze blijdschap en dankbaarheid stemden alle aanwezige lidmaten voor. Ook de 8 bij volmacht uitgebrachte stemmen waren voor het uitbrengen van een beroep op ds. Doedens.</w:t>
      </w:r>
    </w:p>
    <w:p w:rsidR="00000000" w:rsidDel="00000000" w:rsidP="00000000" w:rsidRDefault="00000000" w:rsidRPr="00000000" w14:paraId="00000059">
      <w:pPr>
        <w:rPr>
          <w:sz w:val="24"/>
          <w:szCs w:val="24"/>
        </w:rPr>
      </w:pPr>
      <w:r w:rsidDel="00000000" w:rsidR="00000000" w:rsidRPr="00000000">
        <w:rPr>
          <w:sz w:val="24"/>
          <w:szCs w:val="24"/>
          <w:rtl w:val="0"/>
        </w:rPr>
        <w:t xml:space="preserve">Kerkordelijk hebben lidmaten op moment van dit schrijven nog de gelegenheid bezwaar in te dienen tegen de door de kerkenraad gevolgde procedure. Wanneer op 16 mei voor 20.00u. geen bezwaar bij de scriba is binnengekomen, wordt op 17 mei de beroepsbrief persoonlijk bij ds. Doedens gebracht. Dan breekt een spannende tijd aan voor ons als gemeente. Ds. Doedens heeft drie weken de gelegenheid te laten weten of hij ons beroep kan aannemen. Wij dragen ds. Doedens, zijn gezin en onze gemeente in onze voorbede.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De zomer nadert met rasse schreden. Alle gebruikelijke activiteiten zijn gestopt.</w:t>
      </w:r>
    </w:p>
    <w:p w:rsidR="00000000" w:rsidDel="00000000" w:rsidP="00000000" w:rsidRDefault="00000000" w:rsidRPr="00000000" w14:paraId="0000005E">
      <w:pPr>
        <w:rPr>
          <w:sz w:val="24"/>
          <w:szCs w:val="24"/>
        </w:rPr>
      </w:pPr>
      <w:r w:rsidDel="00000000" w:rsidR="00000000" w:rsidRPr="00000000">
        <w:rPr>
          <w:sz w:val="24"/>
          <w:szCs w:val="24"/>
          <w:rtl w:val="0"/>
        </w:rPr>
        <w:t xml:space="preserve">De nevendienst en tienerkerk gaan wel gewoon door. </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Op de website en tijdens de dienst bij de afkondigingen houden wij u op de hoogte over activiteiten wanneer het beroep is uitgebracht.</w:t>
      </w:r>
    </w:p>
    <w:p w:rsidR="00000000" w:rsidDel="00000000" w:rsidP="00000000" w:rsidRDefault="00000000" w:rsidRPr="00000000" w14:paraId="00000061">
      <w:pPr>
        <w:rPr>
          <w:b w:val="1"/>
          <w:i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Om alvast te noteren:</w:t>
      </w:r>
    </w:p>
    <w:p w:rsidR="00000000" w:rsidDel="00000000" w:rsidP="00000000" w:rsidRDefault="00000000" w:rsidRPr="00000000" w14:paraId="00000063">
      <w:pPr>
        <w:rPr>
          <w:sz w:val="24"/>
          <w:szCs w:val="24"/>
        </w:rPr>
      </w:pPr>
      <w:r w:rsidDel="00000000" w:rsidR="00000000" w:rsidRPr="00000000">
        <w:rPr>
          <w:sz w:val="24"/>
          <w:szCs w:val="24"/>
          <w:rtl w:val="0"/>
        </w:rPr>
        <w:t xml:space="preserve">28 september 10.00u startzondag in de kas bij de fam.Mans.</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66">
      <w:pPr>
        <w:rPr>
          <w:sz w:val="24"/>
          <w:szCs w:val="24"/>
        </w:rPr>
      </w:pPr>
      <w:r w:rsidDel="00000000" w:rsidR="00000000" w:rsidRPr="00000000">
        <w:rPr>
          <w:sz w:val="24"/>
          <w:szCs w:val="24"/>
          <w:rtl w:val="0"/>
        </w:rPr>
        <w:t xml:space="preserve">Kopij voor de eerstvolgende uitgave van “De Kerk Roept” kunt u vóór dinsdag 27 mei inleveren bij een kerkenraadslid of via de mail: tuilsekerk@outlook.com.</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6B">
      <w:pPr>
        <w:rPr>
          <w:sz w:val="24"/>
          <w:szCs w:val="24"/>
        </w:rPr>
      </w:pPr>
      <w:r w:rsidDel="00000000" w:rsidR="00000000" w:rsidRPr="00000000">
        <w:rPr>
          <w:sz w:val="24"/>
          <w:szCs w:val="24"/>
          <w:rtl w:val="0"/>
        </w:rPr>
        <w:t xml:space="preserve">                          </w:t>
        <w:tab/>
        <w:tab/>
        <w:tab/>
        <w:t xml:space="preserve">Ik zal er zijn</w:t>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ind w:left="2160" w:firstLine="720"/>
        <w:rPr>
          <w:sz w:val="24"/>
          <w:szCs w:val="24"/>
        </w:rPr>
      </w:pPr>
      <w:r w:rsidDel="00000000" w:rsidR="00000000" w:rsidRPr="00000000">
        <w:rPr>
          <w:sz w:val="24"/>
          <w:szCs w:val="24"/>
          <w:rtl w:val="0"/>
        </w:rPr>
        <w:t xml:space="preserve">Ik zal er zijn - zo wil Hij heten</w:t>
      </w:r>
    </w:p>
    <w:p w:rsidR="00000000" w:rsidDel="00000000" w:rsidP="00000000" w:rsidRDefault="00000000" w:rsidRPr="00000000" w14:paraId="0000006E">
      <w:pPr>
        <w:ind w:left="2160" w:firstLine="720"/>
        <w:rPr>
          <w:sz w:val="24"/>
          <w:szCs w:val="24"/>
        </w:rPr>
      </w:pPr>
      <w:r w:rsidDel="00000000" w:rsidR="00000000" w:rsidRPr="00000000">
        <w:rPr>
          <w:sz w:val="24"/>
          <w:szCs w:val="24"/>
          <w:rtl w:val="0"/>
        </w:rPr>
        <w:t xml:space="preserve">die met u gaat door de woestijn,</w:t>
      </w:r>
    </w:p>
    <w:p w:rsidR="00000000" w:rsidDel="00000000" w:rsidP="00000000" w:rsidRDefault="00000000" w:rsidRPr="00000000" w14:paraId="0000006F">
      <w:pPr>
        <w:rPr>
          <w:sz w:val="24"/>
          <w:szCs w:val="24"/>
        </w:rPr>
      </w:pPr>
      <w:r w:rsidDel="00000000" w:rsidR="00000000" w:rsidRPr="00000000">
        <w:rPr>
          <w:sz w:val="24"/>
          <w:szCs w:val="24"/>
          <w:rtl w:val="0"/>
        </w:rPr>
        <w:t xml:space="preserve">                                           die nog geen musje zal vergeten - </w:t>
      </w:r>
    </w:p>
    <w:p w:rsidR="00000000" w:rsidDel="00000000" w:rsidP="00000000" w:rsidRDefault="00000000" w:rsidRPr="00000000" w14:paraId="00000070">
      <w:pPr>
        <w:ind w:left="2160" w:firstLine="720"/>
        <w:rPr>
          <w:sz w:val="24"/>
          <w:szCs w:val="24"/>
        </w:rPr>
      </w:pPr>
      <w:r w:rsidDel="00000000" w:rsidR="00000000" w:rsidRPr="00000000">
        <w:rPr>
          <w:sz w:val="24"/>
          <w:szCs w:val="24"/>
          <w:rtl w:val="0"/>
        </w:rPr>
        <w:t xml:space="preserve">die draagt wie diep gevallen zijn.</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ind w:left="2880" w:firstLine="0"/>
        <w:rPr>
          <w:sz w:val="24"/>
          <w:szCs w:val="24"/>
        </w:rPr>
      </w:pPr>
      <w:r w:rsidDel="00000000" w:rsidR="00000000" w:rsidRPr="00000000">
        <w:rPr>
          <w:sz w:val="24"/>
          <w:szCs w:val="24"/>
          <w:rtl w:val="0"/>
        </w:rPr>
        <w:t xml:space="preserve">Ik zal er zijn - zo wil Hij heten,</w:t>
      </w:r>
    </w:p>
    <w:p w:rsidR="00000000" w:rsidDel="00000000" w:rsidP="00000000" w:rsidRDefault="00000000" w:rsidRPr="00000000" w14:paraId="00000073">
      <w:pPr>
        <w:ind w:left="2160" w:firstLine="0"/>
        <w:rPr>
          <w:sz w:val="24"/>
          <w:szCs w:val="24"/>
        </w:rPr>
      </w:pPr>
      <w:r w:rsidDel="00000000" w:rsidR="00000000" w:rsidRPr="00000000">
        <w:rPr>
          <w:sz w:val="24"/>
          <w:szCs w:val="24"/>
          <w:rtl w:val="0"/>
        </w:rPr>
        <w:t xml:space="preserve">      die leed, meer dan wij ooit doorstaan.</w:t>
      </w:r>
    </w:p>
    <w:p w:rsidR="00000000" w:rsidDel="00000000" w:rsidP="00000000" w:rsidRDefault="00000000" w:rsidRPr="00000000" w14:paraId="00000074">
      <w:pPr>
        <w:ind w:left="2160" w:firstLine="720"/>
        <w:rPr>
          <w:sz w:val="24"/>
          <w:szCs w:val="24"/>
        </w:rPr>
      </w:pPr>
      <w:r w:rsidDel="00000000" w:rsidR="00000000" w:rsidRPr="00000000">
        <w:rPr>
          <w:sz w:val="24"/>
          <w:szCs w:val="24"/>
          <w:rtl w:val="0"/>
        </w:rPr>
        <w:t xml:space="preserve">Ik ben erbij - en gij zult weten</w:t>
      </w:r>
    </w:p>
    <w:p w:rsidR="00000000" w:rsidDel="00000000" w:rsidP="00000000" w:rsidRDefault="00000000" w:rsidRPr="00000000" w14:paraId="00000075">
      <w:pPr>
        <w:ind w:left="2160" w:firstLine="720"/>
        <w:rPr>
          <w:sz w:val="24"/>
          <w:szCs w:val="24"/>
        </w:rPr>
      </w:pPr>
      <w:r w:rsidDel="00000000" w:rsidR="00000000" w:rsidRPr="00000000">
        <w:rPr>
          <w:sz w:val="24"/>
          <w:szCs w:val="24"/>
          <w:rtl w:val="0"/>
        </w:rPr>
        <w:t xml:space="preserve">dat u een herder voor zal gaan.</w:t>
      </w:r>
    </w:p>
    <w:p w:rsidR="00000000" w:rsidDel="00000000" w:rsidP="00000000" w:rsidRDefault="00000000" w:rsidRPr="00000000" w14:paraId="00000076">
      <w:pPr>
        <w:rPr>
          <w:i w:val="1"/>
          <w:sz w:val="24"/>
          <w:szCs w:val="24"/>
        </w:rPr>
      </w:pPr>
      <w:r w:rsidDel="00000000" w:rsidR="00000000" w:rsidRPr="00000000">
        <w:rPr>
          <w:sz w:val="24"/>
          <w:szCs w:val="24"/>
          <w:rtl w:val="0"/>
        </w:rPr>
        <w:t xml:space="preserve">                                          </w:t>
        <w:tab/>
        <w:tab/>
        <w:tab/>
        <w:tab/>
        <w:tab/>
      </w:r>
      <w:r w:rsidDel="00000000" w:rsidR="00000000" w:rsidRPr="00000000">
        <w:rPr>
          <w:i w:val="1"/>
          <w:sz w:val="24"/>
          <w:szCs w:val="24"/>
          <w:rtl w:val="0"/>
        </w:rPr>
        <w:t xml:space="preserve"> A.F. Troost</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Aan die Heer vertrouwen wij Zijn gemeente te Tuil en elkaar toe.</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7C">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7D">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JGsrXFJUTH4QzIlGX5NlP1A9g==">CgMxLjA4AHIhMUc2Q0JTMzVIOElWODkxUDV1dE93ZWJDekdJeUdmZ3Rt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