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Nr.06 - 2025</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Kerkdiensten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Zondag 30 maart 10.00u </w:t>
      </w:r>
      <w:r w:rsidDel="00000000" w:rsidR="00000000" w:rsidRPr="00000000">
        <w:rPr>
          <w:sz w:val="24"/>
          <w:szCs w:val="24"/>
          <w:rtl w:val="0"/>
        </w:rPr>
        <w:t xml:space="preserve">ds. M.F. van Schoonhoven uit Nieuw-Lekkerland</w:t>
      </w:r>
    </w:p>
    <w:p w:rsidR="00000000" w:rsidDel="00000000" w:rsidP="00000000" w:rsidRDefault="00000000" w:rsidRPr="00000000" w14:paraId="00000005">
      <w:pPr>
        <w:rPr>
          <w:sz w:val="24"/>
          <w:szCs w:val="24"/>
        </w:rPr>
      </w:pPr>
      <w:r w:rsidDel="00000000" w:rsidR="00000000" w:rsidRPr="00000000">
        <w:rPr>
          <w:sz w:val="24"/>
          <w:szCs w:val="24"/>
          <w:rtl w:val="0"/>
        </w:rPr>
        <w:t xml:space="preserve">Vierde zondag in de Veertigdagentijd,</w:t>
      </w:r>
    </w:p>
    <w:p w:rsidR="00000000" w:rsidDel="00000000" w:rsidP="00000000" w:rsidRDefault="00000000" w:rsidRPr="00000000" w14:paraId="00000006">
      <w:pPr>
        <w:rPr>
          <w:sz w:val="24"/>
          <w:szCs w:val="24"/>
        </w:rPr>
      </w:pPr>
      <w:r w:rsidDel="00000000" w:rsidR="00000000" w:rsidRPr="00000000">
        <w:rPr>
          <w:sz w:val="24"/>
          <w:szCs w:val="24"/>
          <w:rtl w:val="0"/>
        </w:rPr>
        <w:t xml:space="preserve">Organist: fam. Bragt</w:t>
      </w:r>
    </w:p>
    <w:p w:rsidR="00000000" w:rsidDel="00000000" w:rsidP="00000000" w:rsidRDefault="00000000" w:rsidRPr="00000000" w14:paraId="00000007">
      <w:pPr>
        <w:rPr>
          <w:color w:val="404040"/>
          <w:sz w:val="24"/>
          <w:szCs w:val="24"/>
          <w:highlight w:val="white"/>
        </w:rPr>
      </w:pPr>
      <w:r w:rsidDel="00000000" w:rsidR="00000000" w:rsidRPr="00000000">
        <w:rPr>
          <w:sz w:val="24"/>
          <w:szCs w:val="24"/>
          <w:rtl w:val="0"/>
        </w:rPr>
        <w:t xml:space="preserve">Kindernevendienst en tienerkerk</w:t>
      </w:r>
      <w:r w:rsidDel="00000000" w:rsidR="00000000" w:rsidRPr="00000000">
        <w:rPr>
          <w:rFonts w:ascii="Times New Roman" w:cs="Times New Roman" w:eastAsia="Times New Roman" w:hAnsi="Times New Roman"/>
          <w:color w:val="404040"/>
          <w:sz w:val="23"/>
          <w:szCs w:val="23"/>
          <w:highlight w:val="white"/>
          <w:rtl w:val="0"/>
        </w:rPr>
        <w:t xml:space="preserve"> </w:t>
      </w: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Zondag  6 april 10.00u </w:t>
      </w:r>
      <w:r w:rsidDel="00000000" w:rsidR="00000000" w:rsidRPr="00000000">
        <w:rPr>
          <w:sz w:val="24"/>
          <w:szCs w:val="24"/>
          <w:rtl w:val="0"/>
        </w:rPr>
        <w:t xml:space="preserve">proponent  dhr. W. Reitsma uit Zwolle</w:t>
      </w:r>
    </w:p>
    <w:p w:rsidR="00000000" w:rsidDel="00000000" w:rsidP="00000000" w:rsidRDefault="00000000" w:rsidRPr="00000000" w14:paraId="0000000A">
      <w:pPr>
        <w:rPr>
          <w:sz w:val="24"/>
          <w:szCs w:val="24"/>
        </w:rPr>
      </w:pPr>
      <w:r w:rsidDel="00000000" w:rsidR="00000000" w:rsidRPr="00000000">
        <w:rPr>
          <w:sz w:val="24"/>
          <w:szCs w:val="24"/>
          <w:rtl w:val="0"/>
        </w:rPr>
        <w:t xml:space="preserve">Vijfde zondag in de Veertigdagentijd.</w:t>
      </w:r>
    </w:p>
    <w:p w:rsidR="00000000" w:rsidDel="00000000" w:rsidP="00000000" w:rsidRDefault="00000000" w:rsidRPr="00000000" w14:paraId="0000000B">
      <w:pPr>
        <w:rPr>
          <w:sz w:val="24"/>
          <w:szCs w:val="24"/>
        </w:rPr>
      </w:pPr>
      <w:r w:rsidDel="00000000" w:rsidR="00000000" w:rsidRPr="00000000">
        <w:rPr>
          <w:sz w:val="24"/>
          <w:szCs w:val="24"/>
          <w:rtl w:val="0"/>
        </w:rPr>
        <w:t xml:space="preserve">Organist: dhr. Jelte Veenhoven</w:t>
      </w:r>
    </w:p>
    <w:p w:rsidR="00000000" w:rsidDel="00000000" w:rsidP="00000000" w:rsidRDefault="00000000" w:rsidRPr="00000000" w14:paraId="0000000C">
      <w:pPr>
        <w:rPr>
          <w:sz w:val="24"/>
          <w:szCs w:val="24"/>
        </w:rPr>
      </w:pPr>
      <w:r w:rsidDel="00000000" w:rsidR="00000000" w:rsidRPr="00000000">
        <w:rPr>
          <w:sz w:val="24"/>
          <w:szCs w:val="24"/>
          <w:rtl w:val="0"/>
        </w:rPr>
        <w:t xml:space="preserve">extra collecte kerkvoogdij</w:t>
      </w:r>
    </w:p>
    <w:p w:rsidR="00000000" w:rsidDel="00000000" w:rsidP="00000000" w:rsidRDefault="00000000" w:rsidRPr="00000000" w14:paraId="0000000D">
      <w:pPr>
        <w:rPr>
          <w:b w:val="1"/>
          <w:sz w:val="24"/>
          <w:szCs w:val="24"/>
        </w:rPr>
      </w:pPr>
      <w:r w:rsidDel="00000000" w:rsidR="00000000" w:rsidRPr="00000000">
        <w:rPr>
          <w:sz w:val="24"/>
          <w:szCs w:val="24"/>
          <w:rtl w:val="0"/>
        </w:rPr>
        <w:t xml:space="preserve">Kindernevendienst </w:t>
      </w: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Zondag  13 april 10.00u</w:t>
      </w:r>
      <w:r w:rsidDel="00000000" w:rsidR="00000000" w:rsidRPr="00000000">
        <w:rPr>
          <w:sz w:val="24"/>
          <w:szCs w:val="24"/>
          <w:rtl w:val="0"/>
        </w:rPr>
        <w:t xml:space="preserve"> ds. M.W. de Mik - van der Waal uit Buren</w:t>
      </w:r>
    </w:p>
    <w:p w:rsidR="00000000" w:rsidDel="00000000" w:rsidP="00000000" w:rsidRDefault="00000000" w:rsidRPr="00000000" w14:paraId="00000010">
      <w:pPr>
        <w:rPr>
          <w:sz w:val="24"/>
          <w:szCs w:val="24"/>
        </w:rPr>
      </w:pPr>
      <w:r w:rsidDel="00000000" w:rsidR="00000000" w:rsidRPr="00000000">
        <w:rPr>
          <w:sz w:val="24"/>
          <w:szCs w:val="24"/>
          <w:rtl w:val="0"/>
        </w:rPr>
        <w:t xml:space="preserve">Zesde zondag in de Veertigdagentijd</w:t>
      </w:r>
    </w:p>
    <w:p w:rsidR="00000000" w:rsidDel="00000000" w:rsidP="00000000" w:rsidRDefault="00000000" w:rsidRPr="00000000" w14:paraId="00000011">
      <w:pPr>
        <w:rPr>
          <w:sz w:val="24"/>
          <w:szCs w:val="24"/>
        </w:rPr>
      </w:pPr>
      <w:r w:rsidDel="00000000" w:rsidR="00000000" w:rsidRPr="00000000">
        <w:rPr>
          <w:sz w:val="24"/>
          <w:szCs w:val="24"/>
          <w:rtl w:val="0"/>
        </w:rPr>
        <w:t xml:space="preserve">Palmpasen</w:t>
      </w:r>
    </w:p>
    <w:p w:rsidR="00000000" w:rsidDel="00000000" w:rsidP="00000000" w:rsidRDefault="00000000" w:rsidRPr="00000000" w14:paraId="00000012">
      <w:pPr>
        <w:rPr>
          <w:sz w:val="24"/>
          <w:szCs w:val="24"/>
        </w:rPr>
      </w:pPr>
      <w:r w:rsidDel="00000000" w:rsidR="00000000" w:rsidRPr="00000000">
        <w:rPr>
          <w:sz w:val="24"/>
          <w:szCs w:val="24"/>
          <w:rtl w:val="0"/>
        </w:rPr>
        <w:t xml:space="preserve">Organist: dhr. Jasper van Kooij</w:t>
      </w:r>
    </w:p>
    <w:p w:rsidR="00000000" w:rsidDel="00000000" w:rsidP="00000000" w:rsidRDefault="00000000" w:rsidRPr="00000000" w14:paraId="00000013">
      <w:pPr>
        <w:rPr>
          <w:sz w:val="24"/>
          <w:szCs w:val="24"/>
        </w:rPr>
      </w:pPr>
      <w:r w:rsidDel="00000000" w:rsidR="00000000" w:rsidRPr="00000000">
        <w:rPr>
          <w:sz w:val="24"/>
          <w:szCs w:val="24"/>
          <w:rtl w:val="0"/>
        </w:rPr>
        <w:t xml:space="preserve">extra collecte diaconie</w:t>
      </w:r>
    </w:p>
    <w:p w:rsidR="00000000" w:rsidDel="00000000" w:rsidP="00000000" w:rsidRDefault="00000000" w:rsidRPr="00000000" w14:paraId="00000014">
      <w:pPr>
        <w:rPr>
          <w:sz w:val="24"/>
          <w:szCs w:val="24"/>
        </w:rPr>
      </w:pPr>
      <w:r w:rsidDel="00000000" w:rsidR="00000000" w:rsidRPr="00000000">
        <w:rPr>
          <w:sz w:val="24"/>
          <w:szCs w:val="24"/>
          <w:rtl w:val="0"/>
        </w:rPr>
        <w:t xml:space="preserve">Kindernevendienst en tienerkerk</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color w:val="404040"/>
          <w:sz w:val="24"/>
          <w:szCs w:val="24"/>
          <w:highlight w:val="white"/>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Bij de diensten.</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In het donker van de lijdenstijd mogen we weten dat het licht van Pasen komt! De laatste drie lijdenszondagen vindt u hierboven. In de Stille Week gedenken wij in korte samenkomsten het lijden van Onze Heer en Heiland. Onder het kopje ‘agenda’ vindt u meer informatie.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Twee bekende en één onbekende voorganger. Op 6 april mogen wij proponent Walter Reitsma voor het eerst begroeten in Tuil. Een hartelijk welkom aan allen.</w:t>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Iedere zondag is er kindernevendienst en om de week is er tienerkerk. De oppasdienst is op afroep beschikbaar. Even een telefoontje naar 06-39660513 (liefst voor zaterdagmiddag) en de oppas staat voor u klaar in het dorpshuis.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Alle diensten worden uitgezonden op kerkdienstgemist.nl. Op onze website staat een link naar de dienst. Ook kunt u hier diensten terugkijken of luisteren.</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Gezegende diensten toegewenst!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Omzien naar elkaar.</w:t>
      </w:r>
    </w:p>
    <w:p w:rsidR="00000000" w:rsidDel="00000000" w:rsidP="00000000" w:rsidRDefault="00000000" w:rsidRPr="00000000" w14:paraId="00000024">
      <w:pPr>
        <w:rPr>
          <w:sz w:val="24"/>
          <w:szCs w:val="24"/>
        </w:rPr>
      </w:pPr>
      <w:r w:rsidDel="00000000" w:rsidR="00000000" w:rsidRPr="00000000">
        <w:rPr>
          <w:sz w:val="24"/>
          <w:szCs w:val="24"/>
          <w:rtl w:val="0"/>
        </w:rPr>
        <w:t xml:space="preserve">Gemeente-zijn is omzien naar elkaar, dichtbij en ver weg. We proberen er te zijn voor gemeenteleden en dorpsgenoten in alle facetten van het leven. Dragen elkaar in de voorbede. Daar hebben wij u bij nodig. Laat het ons weten, wanneer u zelf, of iemand die u kent, voorbede of contact op prijs stelt. Onze kerkelijk werker mw. Marjan ter Beek staat altijd open voor een pastoraal gesprek of voor een ander soort contact. Bel, mail of spreek een kerkenraadslid aan en er wordt contact gelegd.</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We leven mee met allen die leven met verdriet, ziekte, spanningen en zorgen, persoonlijk of om dierbaren. We denken aan hen die psychisch lijden.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In het bijzonder denken wij aan onze ouderen, die hun krachten voelen afnemen en voor wie de normale dagelijkse dingen steeds minder vanzelfsprekend zijn.</w:t>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De mensen, die in stilte hun ziekte, verdriet en alles wat het leven brengt dragen, brengen wij in een moment van stilte voor Zijn aangezicht.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We leven mee met Nico, Marina en Chris Bakker die onverwacht afscheid van de vader van Nico moesten nemen. Ook Cor en Antoinette Stoker en kinderen moesten afscheid nemen van de moeder van Cor. We bidden allen Gods troostvolle nabijheid toe in deze verdrietige dagen.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We bidden voor onze wereld en voor allen, die op welke manier dan ook lijden onder alles wat er gebeurt en voor allen, die hierin verantwoording dragen.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Diaconie en kerkvoogdij</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De extra collecte voor een diaconaal doel is in de maand april bestemd voor </w:t>
      </w:r>
      <w:r w:rsidDel="00000000" w:rsidR="00000000" w:rsidRPr="00000000">
        <w:rPr>
          <w:color w:val="404040"/>
          <w:sz w:val="24"/>
          <w:szCs w:val="24"/>
          <w:highlight w:val="white"/>
          <w:rtl w:val="0"/>
        </w:rPr>
        <w:t xml:space="preserve"> Stichting Jeugddorp De Glind.</w:t>
      </w: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In de dienst worden de gebruikelijke rondgangen gehouden. Voor wie digitaal meeluistert of liever overmaakt, hieronder de banknummers.</w:t>
      </w:r>
    </w:p>
    <w:p w:rsidR="00000000" w:rsidDel="00000000" w:rsidP="00000000" w:rsidRDefault="00000000" w:rsidRPr="00000000" w14:paraId="00000035">
      <w:pPr>
        <w:rPr>
          <w:sz w:val="24"/>
          <w:szCs w:val="24"/>
        </w:rPr>
      </w:pPr>
      <w:r w:rsidDel="00000000" w:rsidR="00000000" w:rsidRPr="00000000">
        <w:rPr>
          <w:sz w:val="24"/>
          <w:szCs w:val="24"/>
          <w:rtl w:val="0"/>
        </w:rPr>
        <w:t xml:space="preserve">Kerkvoogdij van de Hervormde gemeente Tuil: NL39 RABO 0324 1508 49.</w:t>
      </w:r>
    </w:p>
    <w:p w:rsidR="00000000" w:rsidDel="00000000" w:rsidP="00000000" w:rsidRDefault="00000000" w:rsidRPr="00000000" w14:paraId="00000036">
      <w:pPr>
        <w:rPr>
          <w:sz w:val="24"/>
          <w:szCs w:val="24"/>
        </w:rPr>
      </w:pPr>
      <w:r w:rsidDel="00000000" w:rsidR="00000000" w:rsidRPr="00000000">
        <w:rPr>
          <w:sz w:val="24"/>
          <w:szCs w:val="24"/>
          <w:rtl w:val="0"/>
        </w:rPr>
        <w:t xml:space="preserve">Diaconie van de Hervormde gemeente Tuil: NL66 RABO 0324 1178 68.</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Hartelijk dank voor uw bijdragen!</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Vanuit de kerkenraad.</w:t>
      </w:r>
    </w:p>
    <w:p w:rsidR="00000000" w:rsidDel="00000000" w:rsidP="00000000" w:rsidRDefault="00000000" w:rsidRPr="00000000" w14:paraId="0000003B">
      <w:pPr>
        <w:rPr>
          <w:b w:val="1"/>
          <w:i w:val="1"/>
          <w:sz w:val="24"/>
          <w:szCs w:val="24"/>
        </w:rPr>
      </w:pPr>
      <w:r w:rsidDel="00000000" w:rsidR="00000000" w:rsidRPr="00000000">
        <w:rPr>
          <w:rtl w:val="0"/>
        </w:rPr>
      </w:r>
    </w:p>
    <w:p w:rsidR="00000000" w:rsidDel="00000000" w:rsidP="00000000" w:rsidRDefault="00000000" w:rsidRPr="00000000" w14:paraId="0000003C">
      <w:pPr>
        <w:rPr>
          <w:b w:val="1"/>
          <w:i w:val="1"/>
          <w:sz w:val="24"/>
          <w:szCs w:val="24"/>
        </w:rPr>
      </w:pPr>
      <w:r w:rsidDel="00000000" w:rsidR="00000000" w:rsidRPr="00000000">
        <w:rPr>
          <w:b w:val="1"/>
          <w:i w:val="1"/>
          <w:sz w:val="24"/>
          <w:szCs w:val="24"/>
          <w:rtl w:val="0"/>
        </w:rPr>
        <w:t xml:space="preserve">Beroepingswerk</w:t>
      </w:r>
    </w:p>
    <w:p w:rsidR="00000000" w:rsidDel="00000000" w:rsidP="00000000" w:rsidRDefault="00000000" w:rsidRPr="00000000" w14:paraId="0000003D">
      <w:pPr>
        <w:rPr>
          <w:b w:val="1"/>
          <w:i w:val="1"/>
          <w:sz w:val="24"/>
          <w:szCs w:val="24"/>
        </w:rPr>
      </w:pPr>
      <w:r w:rsidDel="00000000" w:rsidR="00000000" w:rsidRPr="00000000">
        <w:rPr>
          <w:sz w:val="24"/>
          <w:szCs w:val="24"/>
          <w:rtl w:val="0"/>
        </w:rPr>
        <w:t xml:space="preserve">De beroepingscommissie is vol goede hoop bezig en rekent op uw voorbede.</w:t>
      </w:r>
      <w:r w:rsidDel="00000000" w:rsidR="00000000" w:rsidRPr="00000000">
        <w:rPr>
          <w:rtl w:val="0"/>
        </w:rPr>
      </w:r>
    </w:p>
    <w:p w:rsidR="00000000" w:rsidDel="00000000" w:rsidP="00000000" w:rsidRDefault="00000000" w:rsidRPr="00000000" w14:paraId="0000003E">
      <w:pPr>
        <w:rPr>
          <w:b w:val="1"/>
          <w:i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40">
      <w:pPr>
        <w:rPr>
          <w:b w:val="1"/>
          <w:i w:val="1"/>
          <w:sz w:val="24"/>
          <w:szCs w:val="24"/>
        </w:rPr>
      </w:pPr>
      <w:r w:rsidDel="00000000" w:rsidR="00000000" w:rsidRPr="00000000">
        <w:rPr>
          <w:rtl w:val="0"/>
        </w:rPr>
      </w:r>
    </w:p>
    <w:p w:rsidR="00000000" w:rsidDel="00000000" w:rsidP="00000000" w:rsidRDefault="00000000" w:rsidRPr="00000000" w14:paraId="00000041">
      <w:pPr>
        <w:rPr>
          <w:b w:val="1"/>
          <w:i w:val="1"/>
          <w:sz w:val="24"/>
          <w:szCs w:val="24"/>
        </w:rPr>
      </w:pPr>
      <w:r w:rsidDel="00000000" w:rsidR="00000000" w:rsidRPr="00000000">
        <w:rPr>
          <w:b w:val="1"/>
          <w:i w:val="1"/>
          <w:sz w:val="24"/>
          <w:szCs w:val="24"/>
          <w:rtl w:val="0"/>
        </w:rPr>
        <w:t xml:space="preserve">Soep en Praatje</w:t>
      </w:r>
    </w:p>
    <w:p w:rsidR="00000000" w:rsidDel="00000000" w:rsidP="00000000" w:rsidRDefault="00000000" w:rsidRPr="00000000" w14:paraId="00000042">
      <w:pPr>
        <w:rPr>
          <w:b w:val="1"/>
          <w:sz w:val="24"/>
          <w:szCs w:val="24"/>
        </w:rPr>
      </w:pPr>
      <w:r w:rsidDel="00000000" w:rsidR="00000000" w:rsidRPr="00000000">
        <w:rPr>
          <w:sz w:val="24"/>
          <w:szCs w:val="24"/>
          <w:rtl w:val="0"/>
        </w:rPr>
        <w:t xml:space="preserve">Op maandag 14 april bent u vanaf 11.30u weer hartelijk welkom in ‘Het Hervormd Centrum’ in Opijnen. Opgeven kan tot en met 11 april a.s.(het telefoonnummer vindt u onder deze kopij)</w:t>
      </w:r>
      <w:r w:rsidDel="00000000" w:rsidR="00000000" w:rsidRPr="00000000">
        <w:rPr>
          <w:rtl w:val="0"/>
        </w:rPr>
      </w:r>
    </w:p>
    <w:p w:rsidR="00000000" w:rsidDel="00000000" w:rsidP="00000000" w:rsidRDefault="00000000" w:rsidRPr="00000000" w14:paraId="00000043">
      <w:pPr>
        <w:rPr>
          <w:b w:val="1"/>
          <w:i w:val="1"/>
          <w:sz w:val="24"/>
          <w:szCs w:val="24"/>
        </w:rPr>
      </w:pPr>
      <w:r w:rsidDel="00000000" w:rsidR="00000000" w:rsidRPr="00000000">
        <w:rPr>
          <w:rtl w:val="0"/>
        </w:rPr>
      </w:r>
    </w:p>
    <w:p w:rsidR="00000000" w:rsidDel="00000000" w:rsidP="00000000" w:rsidRDefault="00000000" w:rsidRPr="00000000" w14:paraId="00000044">
      <w:pPr>
        <w:rPr>
          <w:b w:val="1"/>
          <w:i w:val="1"/>
          <w:sz w:val="24"/>
          <w:szCs w:val="24"/>
        </w:rPr>
      </w:pPr>
      <w:r w:rsidDel="00000000" w:rsidR="00000000" w:rsidRPr="00000000">
        <w:rPr>
          <w:b w:val="1"/>
          <w:i w:val="1"/>
          <w:sz w:val="24"/>
          <w:szCs w:val="24"/>
          <w:rtl w:val="0"/>
        </w:rPr>
        <w:t xml:space="preserve">Stille Week</w:t>
      </w:r>
    </w:p>
    <w:p w:rsidR="00000000" w:rsidDel="00000000" w:rsidP="00000000" w:rsidRDefault="00000000" w:rsidRPr="00000000" w14:paraId="00000045">
      <w:pPr>
        <w:rPr>
          <w:sz w:val="24"/>
          <w:szCs w:val="24"/>
        </w:rPr>
      </w:pPr>
      <w:r w:rsidDel="00000000" w:rsidR="00000000" w:rsidRPr="00000000">
        <w:rPr>
          <w:sz w:val="24"/>
          <w:szCs w:val="24"/>
          <w:rtl w:val="0"/>
        </w:rPr>
        <w:t xml:space="preserve">Op Witte Donderdag om 19.30u hopen wij het Heilig Avondmaal te mogen vieren. Voorganger is ds. H. ter Beek uit Varik.</w:t>
      </w:r>
    </w:p>
    <w:p w:rsidR="00000000" w:rsidDel="00000000" w:rsidP="00000000" w:rsidRDefault="00000000" w:rsidRPr="00000000" w14:paraId="00000046">
      <w:pPr>
        <w:rPr>
          <w:sz w:val="24"/>
          <w:szCs w:val="24"/>
        </w:rPr>
      </w:pPr>
      <w:r w:rsidDel="00000000" w:rsidR="00000000" w:rsidRPr="00000000">
        <w:rPr>
          <w:sz w:val="24"/>
          <w:szCs w:val="24"/>
          <w:rtl w:val="0"/>
        </w:rPr>
        <w:t xml:space="preserve">Op Goede Vrijdag om 19.30u gedenken wij dat onze Heer stierf aan het kruis.</w:t>
      </w:r>
    </w:p>
    <w:p w:rsidR="00000000" w:rsidDel="00000000" w:rsidP="00000000" w:rsidRDefault="00000000" w:rsidRPr="00000000" w14:paraId="00000047">
      <w:pPr>
        <w:rPr>
          <w:sz w:val="24"/>
          <w:szCs w:val="24"/>
        </w:rPr>
      </w:pPr>
      <w:r w:rsidDel="00000000" w:rsidR="00000000" w:rsidRPr="00000000">
        <w:rPr>
          <w:sz w:val="24"/>
          <w:szCs w:val="24"/>
          <w:rtl w:val="0"/>
        </w:rPr>
        <w:t xml:space="preserve">Op Stille Zaterdag om 21.30u staan wij stil bij de graflegging en wachten wij op het licht.</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i w:val="1"/>
          <w:sz w:val="24"/>
          <w:szCs w:val="24"/>
        </w:rPr>
      </w:pPr>
      <w:r w:rsidDel="00000000" w:rsidR="00000000" w:rsidRPr="00000000">
        <w:rPr>
          <w:b w:val="1"/>
          <w:i w:val="1"/>
          <w:sz w:val="24"/>
          <w:szCs w:val="24"/>
          <w:rtl w:val="0"/>
        </w:rPr>
        <w:t xml:space="preserve">Bijbelgesprekskring</w:t>
      </w:r>
    </w:p>
    <w:p w:rsidR="00000000" w:rsidDel="00000000" w:rsidP="00000000" w:rsidRDefault="00000000" w:rsidRPr="00000000" w14:paraId="0000004A">
      <w:pPr>
        <w:rPr>
          <w:sz w:val="24"/>
          <w:szCs w:val="24"/>
        </w:rPr>
      </w:pPr>
      <w:r w:rsidDel="00000000" w:rsidR="00000000" w:rsidRPr="00000000">
        <w:rPr>
          <w:sz w:val="24"/>
          <w:szCs w:val="24"/>
          <w:rtl w:val="0"/>
        </w:rPr>
        <w:t xml:space="preserve">Op woensdag 23 april komt de bijbelgesprekskring bijeen in de consistorie van onze kerk. Om 19.30u staat de koffie klaar.</w:t>
      </w:r>
    </w:p>
    <w:p w:rsidR="00000000" w:rsidDel="00000000" w:rsidP="00000000" w:rsidRDefault="00000000" w:rsidRPr="00000000" w14:paraId="0000004B">
      <w:pPr>
        <w:rPr>
          <w:b w:val="1"/>
          <w:i w:val="1"/>
          <w:sz w:val="24"/>
          <w:szCs w:val="24"/>
        </w:rPr>
      </w:pPr>
      <w:r w:rsidDel="00000000" w:rsidR="00000000" w:rsidRPr="00000000">
        <w:rPr>
          <w:rtl w:val="0"/>
        </w:rPr>
      </w:r>
    </w:p>
    <w:p w:rsidR="00000000" w:rsidDel="00000000" w:rsidP="00000000" w:rsidRDefault="00000000" w:rsidRPr="00000000" w14:paraId="0000004C">
      <w:pPr>
        <w:rPr>
          <w:b w:val="1"/>
          <w:i w:val="1"/>
          <w:sz w:val="24"/>
          <w:szCs w:val="24"/>
        </w:rPr>
      </w:pPr>
      <w:r w:rsidDel="00000000" w:rsidR="00000000" w:rsidRPr="00000000">
        <w:rPr>
          <w:b w:val="1"/>
          <w:i w:val="1"/>
          <w:sz w:val="24"/>
          <w:szCs w:val="24"/>
          <w:rtl w:val="0"/>
        </w:rPr>
        <w:t xml:space="preserve">Om alvast te noteren!</w:t>
      </w:r>
    </w:p>
    <w:p w:rsidR="00000000" w:rsidDel="00000000" w:rsidP="00000000" w:rsidRDefault="00000000" w:rsidRPr="00000000" w14:paraId="0000004D">
      <w:pPr>
        <w:rPr>
          <w:sz w:val="24"/>
          <w:szCs w:val="24"/>
        </w:rPr>
      </w:pPr>
      <w:r w:rsidDel="00000000" w:rsidR="00000000" w:rsidRPr="00000000">
        <w:rPr>
          <w:sz w:val="24"/>
          <w:szCs w:val="24"/>
          <w:rtl w:val="0"/>
        </w:rPr>
        <w:t xml:space="preserve">Op </w:t>
      </w:r>
      <w:r w:rsidDel="00000000" w:rsidR="00000000" w:rsidRPr="00000000">
        <w:rPr>
          <w:b w:val="1"/>
          <w:sz w:val="24"/>
          <w:szCs w:val="24"/>
          <w:rtl w:val="0"/>
        </w:rPr>
        <w:t xml:space="preserve">26 april a.s.</w:t>
      </w:r>
      <w:r w:rsidDel="00000000" w:rsidR="00000000" w:rsidRPr="00000000">
        <w:rPr>
          <w:sz w:val="24"/>
          <w:szCs w:val="24"/>
          <w:rtl w:val="0"/>
        </w:rPr>
        <w:t xml:space="preserve"> wordt de jaarlijkse </w:t>
      </w:r>
      <w:r w:rsidDel="00000000" w:rsidR="00000000" w:rsidRPr="00000000">
        <w:rPr>
          <w:b w:val="1"/>
          <w:sz w:val="24"/>
          <w:szCs w:val="24"/>
          <w:rtl w:val="0"/>
        </w:rPr>
        <w:t xml:space="preserve">Koningsmarkt</w:t>
      </w:r>
      <w:r w:rsidDel="00000000" w:rsidR="00000000" w:rsidRPr="00000000">
        <w:rPr>
          <w:sz w:val="24"/>
          <w:szCs w:val="24"/>
          <w:rtl w:val="0"/>
        </w:rPr>
        <w:t xml:space="preserve"> weer georganiseerd.</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Kopij</w:t>
      </w:r>
      <w:r w:rsidDel="00000000" w:rsidR="00000000" w:rsidRPr="00000000">
        <w:rPr>
          <w:sz w:val="24"/>
          <w:szCs w:val="24"/>
          <w:rtl w:val="0"/>
        </w:rPr>
        <w:t xml:space="preserve">.</w:t>
      </w:r>
    </w:p>
    <w:p w:rsidR="00000000" w:rsidDel="00000000" w:rsidP="00000000" w:rsidRDefault="00000000" w:rsidRPr="00000000" w14:paraId="00000050">
      <w:pPr>
        <w:rPr>
          <w:sz w:val="24"/>
          <w:szCs w:val="24"/>
        </w:rPr>
      </w:pPr>
      <w:r w:rsidDel="00000000" w:rsidR="00000000" w:rsidRPr="00000000">
        <w:rPr>
          <w:sz w:val="24"/>
          <w:szCs w:val="24"/>
          <w:rtl w:val="0"/>
        </w:rPr>
        <w:t xml:space="preserve">Kopij voor de eerstvolgende uitgave van “De Kerk Roept” kunt u vóór dinsdag 1 april inleveren bij een kerkenraadslid of via de mail: tuilsekerk@outlook.com.</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Tenslotte: </w:t>
      </w:r>
    </w:p>
    <w:p w:rsidR="00000000" w:rsidDel="00000000" w:rsidP="00000000" w:rsidRDefault="00000000" w:rsidRPr="00000000" w14:paraId="00000053">
      <w:pPr>
        <w:rPr>
          <w:sz w:val="24"/>
          <w:szCs w:val="24"/>
        </w:rPr>
      </w:pPr>
      <w:r w:rsidDel="00000000" w:rsidR="00000000" w:rsidRPr="00000000">
        <w:rPr>
          <w:sz w:val="24"/>
          <w:szCs w:val="24"/>
          <w:rtl w:val="0"/>
        </w:rPr>
        <w:t xml:space="preserve">In de natuur ontspruit het nieuwe leven weer. Een teken van Zijn belofte dat er ‘Een nieuwe dag’ zal zijn!</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Aan die Heer vertrouwen we elkaar toe.</w:t>
      </w:r>
    </w:p>
    <w:p w:rsidR="00000000" w:rsidDel="00000000" w:rsidP="00000000" w:rsidRDefault="00000000" w:rsidRPr="00000000" w14:paraId="00000056">
      <w:pPr>
        <w:rPr>
          <w:sz w:val="24"/>
          <w:szCs w:val="24"/>
        </w:rPr>
      </w:pPr>
      <w:r w:rsidDel="00000000" w:rsidR="00000000" w:rsidRPr="00000000">
        <w:rPr>
          <w:sz w:val="24"/>
          <w:szCs w:val="24"/>
          <w:rtl w:val="0"/>
        </w:rPr>
        <w:t xml:space="preserve">Hartelijke groet, mede namens uw kerkenraad,</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sz w:val="24"/>
          <w:szCs w:val="24"/>
          <w:rtl w:val="0"/>
        </w:rPr>
        <w:t xml:space="preserve">Marjanne Vermeulen </w:t>
      </w:r>
    </w:p>
    <w:p w:rsidR="00000000" w:rsidDel="00000000" w:rsidP="00000000" w:rsidRDefault="00000000" w:rsidRPr="00000000" w14:paraId="00000058">
      <w:pPr>
        <w:rPr>
          <w:sz w:val="24"/>
          <w:szCs w:val="24"/>
        </w:rPr>
      </w:pPr>
      <w:r w:rsidDel="00000000" w:rsidR="00000000" w:rsidRPr="00000000">
        <w:rPr>
          <w:sz w:val="24"/>
          <w:szCs w:val="24"/>
          <w:rtl w:val="0"/>
        </w:rPr>
        <w:t xml:space="preserve">(0418-591874)</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KIzloq90pmqaBCc6y3y+zyL/A==">CgMxLjA4AHIhMUEwSkxteVg0c3l3TndjbUI0RmViTk9EdnExb1hyU21J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2025-01-21T15:24:00Z</dcterms:created>
</cp:coreProperties>
</file>